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66" w:rsidRDefault="00BC2D66" w:rsidP="00BC2D66">
      <w:pPr>
        <w:pStyle w:val="ConsPlusNormal"/>
        <w:spacing w:before="260"/>
        <w:jc w:val="right"/>
        <w:outlineLvl w:val="0"/>
      </w:pPr>
      <w:bookmarkStart w:id="0" w:name="_GoBack"/>
      <w:bookmarkEnd w:id="0"/>
      <w:r>
        <w:t>Приложение 4</w:t>
      </w:r>
    </w:p>
    <w:p w:rsidR="00BC2D66" w:rsidRDefault="00BC2D66" w:rsidP="00BC2D66">
      <w:pPr>
        <w:pStyle w:val="ConsPlusNormal"/>
        <w:jc w:val="right"/>
      </w:pPr>
      <w:r>
        <w:t>к постановлению Правительства</w:t>
      </w:r>
    </w:p>
    <w:p w:rsidR="00BC2D66" w:rsidRDefault="00BC2D66" w:rsidP="00BC2D66">
      <w:pPr>
        <w:pStyle w:val="ConsPlusNormal"/>
        <w:jc w:val="right"/>
      </w:pPr>
      <w:r>
        <w:t>Москвы</w:t>
      </w:r>
    </w:p>
    <w:p w:rsidR="00BC2D66" w:rsidRDefault="00BC2D66" w:rsidP="00BC2D66">
      <w:pPr>
        <w:pStyle w:val="ConsPlusNormal"/>
        <w:jc w:val="right"/>
      </w:pPr>
      <w:r>
        <w:t>от 20 апреля 2012 г. N 152-ПП</w:t>
      </w:r>
    </w:p>
    <w:p w:rsidR="00BC2D66" w:rsidRDefault="00BC2D66" w:rsidP="00BC2D66">
      <w:pPr>
        <w:pStyle w:val="ConsPlusNormal"/>
        <w:jc w:val="both"/>
      </w:pPr>
    </w:p>
    <w:p w:rsidR="00BC2D66" w:rsidRDefault="00BC2D66" w:rsidP="00BC2D66">
      <w:pPr>
        <w:pStyle w:val="ConsPlusTitle"/>
        <w:jc w:val="center"/>
      </w:pPr>
      <w:bookmarkStart w:id="1" w:name="P879"/>
      <w:bookmarkEnd w:id="1"/>
      <w:r>
        <w:t>ПОРЯДОК</w:t>
      </w:r>
    </w:p>
    <w:p w:rsidR="00BC2D66" w:rsidRDefault="00BC2D66" w:rsidP="00BC2D66">
      <w:pPr>
        <w:pStyle w:val="ConsPlusTitle"/>
        <w:jc w:val="center"/>
      </w:pPr>
      <w:r>
        <w:t>ПРЕДОСТАВЛЕНИЯ СУБСИДИЙ ИЗ БЮДЖЕТА ГОРОДА МОСКВЫ В ЦЕЛЯХ</w:t>
      </w:r>
    </w:p>
    <w:p w:rsidR="00BC2D66" w:rsidRDefault="00BC2D66" w:rsidP="00BC2D66">
      <w:pPr>
        <w:pStyle w:val="ConsPlusTitle"/>
        <w:jc w:val="center"/>
      </w:pPr>
      <w:r>
        <w:t>ВОЗМЕЩЕНИЯ ЧАСТИ ЗАТРАТ НА УПЛАТУ ЛИЗИНГОВЫХ ПЛАТЕЖЕЙ</w:t>
      </w:r>
    </w:p>
    <w:p w:rsidR="00BC2D66" w:rsidRDefault="00BC2D66" w:rsidP="00BC2D66">
      <w:pPr>
        <w:pStyle w:val="ConsPlusTitle"/>
        <w:jc w:val="center"/>
      </w:pPr>
      <w:r>
        <w:t>ПО ДОГОВОРАМ ФИНАНСОВОЙ АРЕНДЫ (ЛИЗИНГА)</w:t>
      </w:r>
    </w:p>
    <w:p w:rsidR="00BC2D66" w:rsidRDefault="00BC2D66" w:rsidP="00BC2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center"/>
            </w:pPr>
            <w:r>
              <w:rPr>
                <w:color w:val="392C69"/>
              </w:rPr>
              <w:t>Список изменяющих документов</w:t>
            </w:r>
          </w:p>
          <w:p w:rsidR="00BC2D66" w:rsidRDefault="00BC2D66" w:rsidP="00BF2DDB">
            <w:pPr>
              <w:pStyle w:val="ConsPlusNormal"/>
              <w:jc w:val="center"/>
            </w:pPr>
            <w:r>
              <w:rPr>
                <w:color w:val="392C69"/>
              </w:rPr>
              <w:t xml:space="preserve">(в ред. постановлений Правительства Москвы от 23.09.2019 </w:t>
            </w:r>
            <w:hyperlink r:id="rId4">
              <w:r>
                <w:rPr>
                  <w:color w:val="0000FF"/>
                </w:rPr>
                <w:t>N 1229-ПП</w:t>
              </w:r>
            </w:hyperlink>
            <w:r>
              <w:rPr>
                <w:color w:val="392C69"/>
              </w:rPr>
              <w:t>,</w:t>
            </w:r>
          </w:p>
          <w:p w:rsidR="00BC2D66" w:rsidRDefault="00BC2D66" w:rsidP="00BF2DDB">
            <w:pPr>
              <w:pStyle w:val="ConsPlusNormal"/>
              <w:jc w:val="center"/>
            </w:pPr>
            <w:r>
              <w:rPr>
                <w:color w:val="392C69"/>
              </w:rPr>
              <w:t xml:space="preserve">от 31.03.2020 </w:t>
            </w:r>
            <w:hyperlink r:id="rId5">
              <w:r>
                <w:rPr>
                  <w:color w:val="0000FF"/>
                </w:rPr>
                <w:t>N 283-ПП</w:t>
              </w:r>
            </w:hyperlink>
            <w:r>
              <w:rPr>
                <w:color w:val="392C69"/>
              </w:rPr>
              <w:t xml:space="preserve">, от 26.10.2020 </w:t>
            </w:r>
            <w:hyperlink r:id="rId6">
              <w:r>
                <w:rPr>
                  <w:color w:val="0000FF"/>
                </w:rPr>
                <w:t>N 1809-ПП</w:t>
              </w:r>
            </w:hyperlink>
            <w:r>
              <w:rPr>
                <w:color w:val="392C69"/>
              </w:rPr>
              <w:t xml:space="preserve">, от 05.08.2022 </w:t>
            </w:r>
            <w:hyperlink r:id="rId7">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BC2D66" w:rsidRDefault="00BC2D66" w:rsidP="00BC2D66">
      <w:pPr>
        <w:pStyle w:val="ConsPlusNormal"/>
        <w:jc w:val="both"/>
      </w:pPr>
    </w:p>
    <w:p w:rsidR="00BC2D66" w:rsidRDefault="00BC2D66" w:rsidP="00BC2D66">
      <w:pPr>
        <w:pStyle w:val="ConsPlusTitle"/>
        <w:jc w:val="center"/>
        <w:outlineLvl w:val="1"/>
      </w:pPr>
      <w:r>
        <w:t>1. Общие положения</w:t>
      </w:r>
    </w:p>
    <w:p w:rsidR="00BC2D66" w:rsidRDefault="00BC2D66" w:rsidP="00BC2D66">
      <w:pPr>
        <w:pStyle w:val="ConsPlusNormal"/>
        <w:jc w:val="both"/>
      </w:pPr>
    </w:p>
    <w:p w:rsidR="00BC2D66" w:rsidRDefault="00BC2D66" w:rsidP="00BC2D66">
      <w:pPr>
        <w:pStyle w:val="ConsPlusNormal"/>
        <w:ind w:firstLine="540"/>
        <w:jc w:val="both"/>
      </w:pPr>
      <w:r>
        <w:t>1.1. Порядок предоставления субсидий из бюджета города Москвы в целях возмещения части затрат на уплату лизинговых платежей по договорам финансовой аренды (лизинга)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 промышленного кластера, юридическим лицам, реализующим инвестиционные приоритетные проекты города Москвы, иным юридическим лицам, осуществляющим деятельность в сфере промышленности на территории города Москвы (далее также - организации), на уплату лизинговых платежей по договорам финансовой аренды (лизинга) (далее - субсидии).</w:t>
      </w:r>
    </w:p>
    <w:p w:rsidR="00BC2D66" w:rsidRDefault="00BC2D66" w:rsidP="00BC2D66">
      <w:pPr>
        <w:pStyle w:val="ConsPlusNormal"/>
        <w:jc w:val="both"/>
      </w:pPr>
      <w:r>
        <w:t xml:space="preserve">(п. 1.1 в ред. </w:t>
      </w:r>
      <w:hyperlink r:id="rId8">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bookmarkStart w:id="2" w:name="P891"/>
      <w:bookmarkEnd w:id="2"/>
      <w:r>
        <w:t>1.2. Субсидии предоставляются в целях возмещения части фактически произведенных и документально подтвержденных затрат на уплату лизинговых платежей, в том числе авансового лизингового платежа, по договорам финансовой аренды (лизинга) одного или нескольких из следующих видов оборудования:</w:t>
      </w:r>
    </w:p>
    <w:p w:rsidR="00BC2D66" w:rsidRDefault="00BC2D66" w:rsidP="00BC2D66">
      <w:pPr>
        <w:pStyle w:val="ConsPlusNormal"/>
        <w:spacing w:before="200"/>
        <w:ind w:firstLine="540"/>
        <w:jc w:val="both"/>
      </w:pPr>
      <w:r>
        <w:t>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BC2D66" w:rsidRDefault="00BC2D66" w:rsidP="00BC2D66">
      <w:pPr>
        <w:pStyle w:val="ConsPlusNormal"/>
        <w:spacing w:before="200"/>
        <w:ind w:firstLine="540"/>
        <w:jc w:val="both"/>
      </w:pPr>
      <w:r>
        <w:t>1.2.2.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 (далее - энергетическое оборудование).</w:t>
      </w:r>
    </w:p>
    <w:p w:rsidR="00BC2D66" w:rsidRDefault="00BC2D66" w:rsidP="00BC2D66">
      <w:pPr>
        <w:pStyle w:val="ConsPlusNormal"/>
        <w:spacing w:before="20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BC2D66" w:rsidRDefault="00BC2D66" w:rsidP="00BC2D66">
      <w:pPr>
        <w:pStyle w:val="ConsPlusNormal"/>
        <w:spacing w:before="20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BC2D66" w:rsidRDefault="00BC2D66" w:rsidP="00BC2D66">
      <w:pPr>
        <w:pStyle w:val="ConsPlusNormal"/>
        <w:spacing w:before="200"/>
        <w:ind w:firstLine="540"/>
        <w:jc w:val="both"/>
      </w:pPr>
      <w:bookmarkStart w:id="3" w:name="P896"/>
      <w:bookmarkEnd w:id="3"/>
      <w:r>
        <w:lastRenderedPageBreak/>
        <w:t>1.3. Субсидии предоставляются организациям, соответствующим следующим требованиям:</w:t>
      </w:r>
    </w:p>
    <w:p w:rsidR="00BC2D66" w:rsidRDefault="00BC2D66" w:rsidP="00BC2D66">
      <w:pPr>
        <w:pStyle w:val="ConsPlusNormal"/>
        <w:spacing w:before="200"/>
        <w:ind w:firstLine="540"/>
        <w:jc w:val="both"/>
      </w:pPr>
      <w:bookmarkStart w:id="4" w:name="P897"/>
      <w:bookmarkEnd w:id="4"/>
      <w:r>
        <w:t>1.3.1.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субсидии.</w:t>
      </w:r>
    </w:p>
    <w:p w:rsidR="00BC2D66" w:rsidRDefault="00BC2D66" w:rsidP="00BC2D66">
      <w:pPr>
        <w:pStyle w:val="ConsPlusNormal"/>
        <w:jc w:val="both"/>
      </w:pPr>
      <w:r>
        <w:t xml:space="preserve">(п. 1.3.1 в ред. </w:t>
      </w:r>
      <w:hyperlink r:id="rId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1.3.2. Наличие у организации заключенного в установленном порядке в период не ранее 4 календарных лет, предшествующих году подачи заявки на предоставление субсидии, действующего на день подачи заявки на предоставление субсидии или действовавшего в году, в котором подана заявка на предоставление субсидии, договора финансовой аренды (лизинга), который заключен с лизинговой компанией и обязательным условием которого является переход производственного оборудования по завершении данного договора в собственность организации.</w:t>
      </w:r>
    </w:p>
    <w:p w:rsidR="00BC2D66" w:rsidRDefault="00BC2D66" w:rsidP="00BC2D66">
      <w:pPr>
        <w:pStyle w:val="ConsPlusNormal"/>
        <w:jc w:val="both"/>
      </w:pPr>
      <w:r>
        <w:t xml:space="preserve">(в ред. </w:t>
      </w:r>
      <w:hyperlink r:id="rId10">
        <w:r>
          <w:rPr>
            <w:color w:val="0000FF"/>
          </w:rPr>
          <w:t>постановления</w:t>
        </w:r>
      </w:hyperlink>
      <w:r>
        <w:t xml:space="preserve"> Правительства Москвы от 31.03.2020 N 283-ПП)</w:t>
      </w:r>
    </w:p>
    <w:p w:rsidR="00BC2D66" w:rsidRDefault="00BC2D66" w:rsidP="00BC2D66">
      <w:pPr>
        <w:pStyle w:val="ConsPlusNormal"/>
        <w:spacing w:before="200"/>
        <w:ind w:firstLine="540"/>
        <w:jc w:val="both"/>
      </w:pPr>
      <w:r>
        <w:t xml:space="preserve">1.3.3. Утратил силу. - </w:t>
      </w:r>
      <w:hyperlink r:id="rId11">
        <w:r>
          <w:rPr>
            <w:color w:val="0000FF"/>
          </w:rPr>
          <w:t>Постановление</w:t>
        </w:r>
      </w:hyperlink>
      <w:r>
        <w:t xml:space="preserve"> Правительства Москвы от 31.03.2020 N 283-ПП.</w:t>
      </w:r>
    </w:p>
    <w:p w:rsidR="00BC2D66" w:rsidRDefault="00BC2D66" w:rsidP="00BC2D66">
      <w:pPr>
        <w:pStyle w:val="ConsPlusNormal"/>
        <w:spacing w:before="200"/>
        <w:ind w:firstLine="540"/>
        <w:jc w:val="both"/>
      </w:pPr>
      <w:r>
        <w:t xml:space="preserve">1.3.4. Приобретение организацией по договорам финансовой аренды (лизинга) оборудования четвертой - десятой амортизационных групп, соответствующего установленным </w:t>
      </w:r>
      <w:hyperlink w:anchor="P891">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BC2D66" w:rsidRDefault="00BC2D66" w:rsidP="00BC2D66">
      <w:pPr>
        <w:pStyle w:val="ConsPlusNormal"/>
        <w:spacing w:before="200"/>
        <w:ind w:firstLine="540"/>
        <w:jc w:val="both"/>
      </w:pPr>
      <w:r>
        <w:t>1.3.5.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BC2D66" w:rsidRDefault="00BC2D66" w:rsidP="00BC2D66">
      <w:pPr>
        <w:pStyle w:val="ConsPlusNormal"/>
        <w:spacing w:before="200"/>
        <w:ind w:firstLine="540"/>
        <w:jc w:val="both"/>
      </w:pPr>
      <w:bookmarkStart w:id="5" w:name="P904"/>
      <w:bookmarkEnd w:id="5"/>
      <w:r>
        <w:t>1.3.6.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работника в году, предшествующем году подачи заявки на предоставление субсидии, в размере не менее 100 тыс. рублей.</w:t>
      </w:r>
    </w:p>
    <w:p w:rsidR="00BC2D66" w:rsidRDefault="00BC2D66" w:rsidP="00BC2D66">
      <w:pPr>
        <w:pStyle w:val="ConsPlusNormal"/>
        <w:spacing w:before="200"/>
        <w:ind w:firstLine="540"/>
        <w:jc w:val="both"/>
      </w:pPr>
      <w:r>
        <w:t xml:space="preserve">1.3.7. Утратил силу. - </w:t>
      </w:r>
      <w:hyperlink r:id="rId12">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bookmarkStart w:id="6" w:name="P906"/>
      <w:bookmarkEnd w:id="6"/>
      <w:r>
        <w:t>1.3.8.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BC2D66" w:rsidRDefault="00BC2D66" w:rsidP="00BC2D66">
      <w:pPr>
        <w:pStyle w:val="ConsPlusNormal"/>
        <w:jc w:val="both"/>
      </w:pPr>
      <w:r>
        <w:t xml:space="preserve">(п. 1.3.8 в ред. </w:t>
      </w:r>
      <w:hyperlink r:id="rId13">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1.3.9.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BC2D66" w:rsidRDefault="00BC2D66" w:rsidP="00BC2D66">
      <w:pPr>
        <w:pStyle w:val="ConsPlusNormal"/>
        <w:jc w:val="both"/>
      </w:pPr>
      <w:r>
        <w:t xml:space="preserve">(п. 1.3.9 в ред. </w:t>
      </w:r>
      <w:hyperlink r:id="rId14">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1.3.10.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BC2D66" w:rsidRDefault="00BC2D66" w:rsidP="00BC2D66">
      <w:pPr>
        <w:pStyle w:val="ConsPlusNormal"/>
        <w:jc w:val="both"/>
      </w:pPr>
      <w:r>
        <w:t xml:space="preserve">(п. 1.3.10 в ред. </w:t>
      </w:r>
      <w:hyperlink r:id="rId15">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1.3.11.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BC2D66" w:rsidRDefault="00BC2D66" w:rsidP="00BC2D66">
      <w:pPr>
        <w:pStyle w:val="ConsPlusNormal"/>
        <w:spacing w:before="200"/>
        <w:ind w:firstLine="540"/>
        <w:jc w:val="both"/>
      </w:pPr>
      <w:r>
        <w:t>1.3.12. Отсутствие признаков аффилированности между организацией и лизингодателем, между организацией и лизингодателем, предоставившим предварительные условия договора финансовой аренды (лизинга), а также поставщиком оборудования на день подачи заявки на предоставление субсидии.</w:t>
      </w:r>
    </w:p>
    <w:p w:rsidR="00BC2D66" w:rsidRDefault="00BC2D66" w:rsidP="00BC2D66">
      <w:pPr>
        <w:pStyle w:val="ConsPlusNormal"/>
        <w:spacing w:before="200"/>
        <w:ind w:firstLine="540"/>
        <w:jc w:val="both"/>
      </w:pPr>
      <w:r>
        <w:t xml:space="preserve">1.3.13. Организация не является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C2D66" w:rsidRDefault="00BC2D66" w:rsidP="00BC2D66">
      <w:pPr>
        <w:pStyle w:val="ConsPlusNormal"/>
        <w:spacing w:before="200"/>
        <w:ind w:firstLine="540"/>
        <w:jc w:val="both"/>
      </w:pPr>
      <w:r>
        <w:t>1.3.14.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день подачи заявки на предоставление субсидии.</w:t>
      </w:r>
    </w:p>
    <w:p w:rsidR="00BC2D66" w:rsidRDefault="00BC2D66" w:rsidP="00BC2D66">
      <w:pPr>
        <w:pStyle w:val="ConsPlusNormal"/>
        <w:jc w:val="both"/>
      </w:pPr>
      <w:r>
        <w:t xml:space="preserve">(п. 1.3.14 введен </w:t>
      </w:r>
      <w:hyperlink r:id="rId16">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bookmarkStart w:id="7" w:name="P917"/>
      <w:bookmarkEnd w:id="7"/>
      <w:r>
        <w:t>1.3.15. Организация на день подачи заявки на предоставление субсидии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BC2D66" w:rsidRDefault="00BC2D66" w:rsidP="00BC2D66">
      <w:pPr>
        <w:pStyle w:val="ConsPlusNormal"/>
        <w:jc w:val="both"/>
      </w:pPr>
      <w:r>
        <w:t xml:space="preserve">(п. 1.3.15 введен </w:t>
      </w:r>
      <w:hyperlink r:id="rId17">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bookmarkStart w:id="8" w:name="P919"/>
      <w:bookmarkEnd w:id="8"/>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реализующим инвестиционные приоритетные проекты города Москвы,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w:t>
      </w:r>
    </w:p>
    <w:p w:rsidR="00BC2D66" w:rsidRDefault="00BC2D66" w:rsidP="00BC2D66">
      <w:pPr>
        <w:pStyle w:val="ConsPlusNormal"/>
        <w:jc w:val="both"/>
      </w:pPr>
      <w:r>
        <w:t xml:space="preserve">(п. 1.4 в ред. </w:t>
      </w:r>
      <w:hyperlink r:id="rId18">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BC2D66" w:rsidRDefault="00BC2D66" w:rsidP="00BC2D66">
      <w:pPr>
        <w:pStyle w:val="ConsPlusNormal"/>
        <w:spacing w:before="200"/>
        <w:ind w:firstLine="540"/>
        <w:jc w:val="both"/>
      </w:pPr>
      <w:r>
        <w:t>1.6. Субсидии предоставляются:</w:t>
      </w:r>
    </w:p>
    <w:p w:rsidR="00BC2D66" w:rsidRDefault="00BC2D66" w:rsidP="00BC2D66">
      <w:pPr>
        <w:pStyle w:val="ConsPlusNormal"/>
        <w:spacing w:before="200"/>
        <w:ind w:firstLine="540"/>
        <w:jc w:val="both"/>
      </w:pPr>
      <w:r>
        <w:t xml:space="preserve">1.6.1. По результатам проведения отбора в форме запроса предложений в порядке, предусмотренном </w:t>
      </w:r>
      <w:hyperlink w:anchor="P941">
        <w:r>
          <w:rPr>
            <w:color w:val="0000FF"/>
          </w:rPr>
          <w:t>разделом 2</w:t>
        </w:r>
      </w:hyperlink>
      <w:r>
        <w:t xml:space="preserve"> настоящего Порядка, представленных заявок на предоставление субсидии.</w:t>
      </w:r>
    </w:p>
    <w:p w:rsidR="00BC2D66" w:rsidRDefault="00BC2D66" w:rsidP="00BC2D66">
      <w:pPr>
        <w:pStyle w:val="ConsPlusNormal"/>
        <w:jc w:val="both"/>
      </w:pPr>
      <w:r>
        <w:t xml:space="preserve">(в ред. </w:t>
      </w:r>
      <w:hyperlink r:id="rId1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1.6.2. По результатам проведения отбора в форме запроса предложений в порядке, предусмотренном </w:t>
      </w:r>
      <w:hyperlink w:anchor="P998">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договоров финансовой аренды (лизинга) и заключенных на их основании договоров финансовой аренды (лизинга).</w:t>
      </w:r>
    </w:p>
    <w:p w:rsidR="00BC2D66" w:rsidRDefault="00BC2D66" w:rsidP="00BC2D66">
      <w:pPr>
        <w:pStyle w:val="ConsPlusNormal"/>
        <w:jc w:val="both"/>
      </w:pPr>
      <w:r>
        <w:t xml:space="preserve">(в ред. </w:t>
      </w:r>
      <w:hyperlink r:id="rId2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приема заявок на предоставление субсидий.</w:t>
      </w:r>
    </w:p>
    <w:p w:rsidR="00BC2D66" w:rsidRDefault="00BC2D66" w:rsidP="00BC2D66">
      <w:pPr>
        <w:pStyle w:val="ConsPlusNormal"/>
        <w:jc w:val="both"/>
      </w:pPr>
      <w:r>
        <w:t xml:space="preserve">(п. 1.7 введен </w:t>
      </w:r>
      <w:hyperlink r:id="rId21">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1.8. В объявлении о проведении отбора указываются:</w:t>
      </w:r>
    </w:p>
    <w:p w:rsidR="00BC2D66" w:rsidRDefault="00BC2D66" w:rsidP="00BC2D66">
      <w:pPr>
        <w:pStyle w:val="ConsPlusNormal"/>
        <w:spacing w:before="200"/>
        <w:ind w:firstLine="540"/>
        <w:jc w:val="both"/>
      </w:pPr>
      <w:r>
        <w:t>1.8.1. Срок приема заявок на предоставление субсидии (далее также - заявки), который не может составлять менее 30 календарных дней.</w:t>
      </w:r>
    </w:p>
    <w:p w:rsidR="00BC2D66" w:rsidRDefault="00BC2D66" w:rsidP="00BC2D66">
      <w:pPr>
        <w:pStyle w:val="ConsPlusNormal"/>
        <w:spacing w:before="200"/>
        <w:ind w:firstLine="540"/>
        <w:jc w:val="both"/>
      </w:pPr>
      <w:r>
        <w:t>1.8.2. Наименование, местонахождение, почтовый адрес, адрес электронной почты Департамента.</w:t>
      </w:r>
    </w:p>
    <w:p w:rsidR="00BC2D66" w:rsidRDefault="00BC2D66" w:rsidP="00BC2D66">
      <w:pPr>
        <w:pStyle w:val="ConsPlusNormal"/>
        <w:spacing w:before="200"/>
        <w:ind w:firstLine="540"/>
        <w:jc w:val="both"/>
      </w:pPr>
      <w:r>
        <w:lastRenderedPageBreak/>
        <w:t>1.8.3. Страница сайта в информационно-телекоммуникационной сети Интернет, на котором обеспечивается проведение отбора.</w:t>
      </w:r>
    </w:p>
    <w:p w:rsidR="00BC2D66" w:rsidRDefault="00BC2D66" w:rsidP="00BC2D66">
      <w:pPr>
        <w:pStyle w:val="ConsPlusNormal"/>
        <w:spacing w:before="200"/>
        <w:ind w:firstLine="540"/>
        <w:jc w:val="both"/>
      </w:pPr>
      <w:r>
        <w:t>1.8.4. Требования к организациям.</w:t>
      </w:r>
    </w:p>
    <w:p w:rsidR="00BC2D66" w:rsidRDefault="00BC2D66" w:rsidP="00BC2D66">
      <w:pPr>
        <w:pStyle w:val="ConsPlusNormal"/>
        <w:spacing w:before="200"/>
        <w:ind w:firstLine="540"/>
        <w:jc w:val="both"/>
      </w:pPr>
      <w:r>
        <w:t>1.8.5.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BC2D66" w:rsidRDefault="00BC2D66" w:rsidP="00BC2D66">
      <w:pPr>
        <w:pStyle w:val="ConsPlusNormal"/>
        <w:spacing w:before="200"/>
        <w:ind w:firstLine="540"/>
        <w:jc w:val="both"/>
      </w:pPr>
      <w:r>
        <w:t>1.8.6. Правила рассмотрения и оценки заявок.</w:t>
      </w:r>
    </w:p>
    <w:p w:rsidR="00BC2D66" w:rsidRDefault="00BC2D66" w:rsidP="00BC2D66">
      <w:pPr>
        <w:pStyle w:val="ConsPlusNormal"/>
        <w:spacing w:before="200"/>
        <w:ind w:firstLine="540"/>
        <w:jc w:val="both"/>
      </w:pPr>
      <w:r>
        <w:t>1.8.7. Сроки и порядок предоставления организациям разъяснений положений о проведении отбора.</w:t>
      </w:r>
    </w:p>
    <w:p w:rsidR="00BC2D66" w:rsidRDefault="00BC2D66" w:rsidP="00BC2D66">
      <w:pPr>
        <w:pStyle w:val="ConsPlusNormal"/>
        <w:spacing w:before="200"/>
        <w:ind w:firstLine="540"/>
        <w:jc w:val="both"/>
      </w:pPr>
      <w:r>
        <w:t>1.8.8.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BC2D66" w:rsidRDefault="00BC2D66" w:rsidP="00BC2D66">
      <w:pPr>
        <w:pStyle w:val="ConsPlusNormal"/>
        <w:spacing w:before="200"/>
        <w:ind w:firstLine="540"/>
        <w:jc w:val="both"/>
      </w:pPr>
      <w:r>
        <w:t>1.8.9. Сроки размещения информации о результатах отбора на едином портале и сайте Департамента.</w:t>
      </w:r>
    </w:p>
    <w:p w:rsidR="00BC2D66" w:rsidRDefault="00BC2D66" w:rsidP="00BC2D66">
      <w:pPr>
        <w:pStyle w:val="ConsPlusNormal"/>
        <w:jc w:val="both"/>
      </w:pPr>
      <w:r>
        <w:t xml:space="preserve">(п. 1.8 введен </w:t>
      </w:r>
      <w:hyperlink r:id="rId22">
        <w:r>
          <w:rPr>
            <w:color w:val="0000FF"/>
          </w:rPr>
          <w:t>постановлением</w:t>
        </w:r>
      </w:hyperlink>
      <w:r>
        <w:t xml:space="preserve"> Правительства Москвы от 05.08.2022 N 1691-ПП)</w:t>
      </w:r>
    </w:p>
    <w:p w:rsidR="00BC2D66" w:rsidRDefault="00BC2D66" w:rsidP="00BC2D66">
      <w:pPr>
        <w:pStyle w:val="ConsPlusNormal"/>
        <w:jc w:val="both"/>
      </w:pPr>
    </w:p>
    <w:p w:rsidR="00BC2D66" w:rsidRDefault="00BC2D66" w:rsidP="00BC2D66">
      <w:pPr>
        <w:pStyle w:val="ConsPlusTitle"/>
        <w:jc w:val="center"/>
        <w:outlineLvl w:val="1"/>
      </w:pPr>
      <w:bookmarkStart w:id="9" w:name="P941"/>
      <w:bookmarkEnd w:id="9"/>
      <w:r>
        <w:t>2. Порядок представления и рассмотрения заявок</w:t>
      </w:r>
    </w:p>
    <w:p w:rsidR="00BC2D66" w:rsidRDefault="00BC2D66" w:rsidP="00BC2D66">
      <w:pPr>
        <w:pStyle w:val="ConsPlusTitle"/>
        <w:jc w:val="center"/>
      </w:pPr>
      <w:r>
        <w:t>на предоставление субсидий</w:t>
      </w:r>
    </w:p>
    <w:p w:rsidR="00BC2D66" w:rsidRDefault="00BC2D66" w:rsidP="00BC2D66">
      <w:pPr>
        <w:pStyle w:val="ConsPlusNormal"/>
        <w:jc w:val="both"/>
      </w:pPr>
    </w:p>
    <w:p w:rsidR="00BC2D66" w:rsidRDefault="00BC2D66" w:rsidP="00BC2D66">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1119">
        <w:r>
          <w:rPr>
            <w:color w:val="0000FF"/>
          </w:rPr>
          <w:t>приложении 1</w:t>
        </w:r>
      </w:hyperlink>
      <w:r>
        <w:t xml:space="preserve"> к настоящему Порядку.</w:t>
      </w:r>
    </w:p>
    <w:p w:rsidR="00BC2D66" w:rsidRDefault="00BC2D66" w:rsidP="00BC2D66">
      <w:pPr>
        <w:pStyle w:val="ConsPlusNormal"/>
        <w:jc w:val="both"/>
      </w:pPr>
      <w:r>
        <w:t xml:space="preserve">(п. 2.1 в ред. </w:t>
      </w:r>
      <w:hyperlink r:id="rId23">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2.2. Утратил силу. - </w:t>
      </w:r>
      <w:hyperlink r:id="rId24">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BC2D66" w:rsidRDefault="00BC2D66" w:rsidP="00BC2D6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BC2D66" w:rsidRDefault="00BC2D66" w:rsidP="00BC2D66">
      <w:pPr>
        <w:pStyle w:val="ConsPlusNormal"/>
        <w:spacing w:before="200"/>
        <w:ind w:firstLine="540"/>
        <w:jc w:val="both"/>
      </w:pPr>
      <w:r>
        <w:t xml:space="preserve">2.4.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896">
        <w:r>
          <w:rPr>
            <w:color w:val="0000FF"/>
          </w:rPr>
          <w:t>пунктом 1.3</w:t>
        </w:r>
      </w:hyperlink>
      <w:r>
        <w:t xml:space="preserve"> настоящего Порядка.</w:t>
      </w:r>
    </w:p>
    <w:p w:rsidR="00BC2D66" w:rsidRDefault="00BC2D66" w:rsidP="00BC2D66">
      <w:pPr>
        <w:pStyle w:val="ConsPlusNormal"/>
        <w:jc w:val="both"/>
      </w:pPr>
      <w:r>
        <w:t xml:space="preserve">(п. 2.4 в ред. </w:t>
      </w:r>
      <w:hyperlink r:id="rId25">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BC2D66" w:rsidRDefault="00BC2D66" w:rsidP="00BC2D6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несоответствие организации требованиям, установленным </w:t>
      </w:r>
      <w:hyperlink w:anchor="P896">
        <w:r>
          <w:rPr>
            <w:color w:val="0000FF"/>
          </w:rPr>
          <w:t>пунктом 1.3</w:t>
        </w:r>
      </w:hyperlink>
      <w:r>
        <w:t xml:space="preserve"> настоящего Порядка, недостоверность представленной организацией информации.</w:t>
      </w:r>
    </w:p>
    <w:p w:rsidR="00BC2D66" w:rsidRDefault="00BC2D66" w:rsidP="00BC2D66">
      <w:pPr>
        <w:pStyle w:val="ConsPlusNormal"/>
        <w:jc w:val="both"/>
      </w:pPr>
      <w:r>
        <w:t xml:space="preserve">(в ред. </w:t>
      </w:r>
      <w:hyperlink r:id="rId26">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BC2D66" w:rsidRDefault="00BC2D66" w:rsidP="00BC2D66">
      <w:pPr>
        <w:pStyle w:val="ConsPlusNormal"/>
        <w:spacing w:before="200"/>
        <w:ind w:firstLine="540"/>
        <w:jc w:val="both"/>
      </w:pPr>
      <w:bookmarkStart w:id="10" w:name="P955"/>
      <w:bookmarkEnd w:id="10"/>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BC2D66" w:rsidRDefault="00BC2D66" w:rsidP="00BC2D6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BC2D66" w:rsidRDefault="00BC2D66" w:rsidP="00BC2D66">
      <w:pPr>
        <w:pStyle w:val="ConsPlusNormal"/>
        <w:spacing w:before="200"/>
        <w:ind w:firstLine="540"/>
        <w:jc w:val="both"/>
      </w:pPr>
      <w:r>
        <w:lastRenderedPageBreak/>
        <w:t xml:space="preserve">2.8.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955">
        <w:r>
          <w:rPr>
            <w:color w:val="0000FF"/>
          </w:rPr>
          <w:t>пунктом 2.7</w:t>
        </w:r>
      </w:hyperlink>
      <w:r>
        <w:t xml:space="preserve"> настоящего Порядка поданную заявку, вправе повторно подать в Департамент заявку с приложенными к ней документами в срок не позднее дня окончания срока приема заявок (включительно).</w:t>
      </w:r>
    </w:p>
    <w:p w:rsidR="00BC2D66" w:rsidRDefault="00BC2D66" w:rsidP="00BC2D66">
      <w:pPr>
        <w:pStyle w:val="ConsPlusNormal"/>
        <w:jc w:val="both"/>
      </w:pPr>
      <w:r>
        <w:t xml:space="preserve">(п. 2.8 в ред. </w:t>
      </w:r>
      <w:hyperlink r:id="rId27">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2.9.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896">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BC2D66" w:rsidRDefault="00BC2D66" w:rsidP="00BC2D66">
      <w:pPr>
        <w:pStyle w:val="ConsPlusNormal"/>
        <w:jc w:val="both"/>
      </w:pPr>
      <w:r>
        <w:t xml:space="preserve">(в ред. </w:t>
      </w:r>
      <w:hyperlink r:id="rId28">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2.10. Уполномоченная организация в срок не позднее 10 рабочих дней со дня получения заявки:</w:t>
      </w:r>
    </w:p>
    <w:p w:rsidR="00BC2D66" w:rsidRDefault="00BC2D66" w:rsidP="00BC2D66">
      <w:pPr>
        <w:pStyle w:val="ConsPlusNormal"/>
        <w:spacing w:before="200"/>
        <w:ind w:firstLine="540"/>
        <w:jc w:val="both"/>
      </w:pPr>
      <w:r>
        <w:t>2.10.1.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BC2D66" w:rsidRDefault="00BC2D66" w:rsidP="00BC2D66">
      <w:pPr>
        <w:pStyle w:val="ConsPlusNormal"/>
        <w:jc w:val="both"/>
      </w:pPr>
      <w:r>
        <w:t xml:space="preserve">(п. 2.10.1 в ред. </w:t>
      </w:r>
      <w:hyperlink r:id="rId2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BC2D66" w:rsidRDefault="00BC2D66" w:rsidP="00BC2D66">
      <w:pPr>
        <w:pStyle w:val="ConsPlusNormal"/>
        <w:spacing w:before="200"/>
        <w:ind w:firstLine="540"/>
        <w:jc w:val="both"/>
      </w:pPr>
      <w:r>
        <w:t>2.11.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BC2D66" w:rsidRDefault="00BC2D66" w:rsidP="00BC2D66">
      <w:pPr>
        <w:pStyle w:val="ConsPlusNormal"/>
        <w:jc w:val="both"/>
      </w:pPr>
      <w:r>
        <w:t xml:space="preserve">(п. 2.11 в ред. </w:t>
      </w:r>
      <w:hyperlink r:id="rId3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bookmarkStart w:id="11" w:name="P967"/>
      <w:bookmarkEnd w:id="11"/>
      <w:r>
        <w:t xml:space="preserve">2.12. Комиссия в первую очередь оценивает заявки организаций, указанных в </w:t>
      </w:r>
      <w:hyperlink w:anchor="P919">
        <w:r>
          <w:rPr>
            <w:color w:val="0000FF"/>
          </w:rPr>
          <w:t>пункте 1.4</w:t>
        </w:r>
      </w:hyperlink>
      <w:r>
        <w:t xml:space="preserve"> настоящего Порядка, в соответствии с </w:t>
      </w:r>
      <w:hyperlink w:anchor="P1254">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BC2D66" w:rsidRDefault="00BC2D66" w:rsidP="00BC2D66">
      <w:pPr>
        <w:pStyle w:val="ConsPlusNormal"/>
        <w:spacing w:before="20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BC2D66" w:rsidRDefault="00BC2D66" w:rsidP="00BC2D66">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BC2D66" w:rsidRDefault="00BC2D66" w:rsidP="00BC2D66">
      <w:pPr>
        <w:pStyle w:val="ConsPlusNormal"/>
        <w:spacing w:before="200"/>
        <w:ind w:firstLine="540"/>
        <w:jc w:val="both"/>
      </w:pPr>
      <w:r>
        <w:t xml:space="preserve">2.14. В случае наличия не распределенного Комиссией объема бюджетных ассигнований, оставшегося после их распределения в соответствии с </w:t>
      </w:r>
      <w:hyperlink w:anchor="P967">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1254">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BC2D66" w:rsidRDefault="00BC2D66" w:rsidP="00BC2D66">
      <w:pPr>
        <w:pStyle w:val="ConsPlusNormal"/>
        <w:spacing w:before="200"/>
        <w:ind w:firstLine="540"/>
        <w:jc w:val="both"/>
      </w:pPr>
      <w:bookmarkStart w:id="12" w:name="P971"/>
      <w:bookmarkEnd w:id="12"/>
      <w:r>
        <w:t>2.15. Субсидии предоставляются организациям, заявкам которых присвоены наименьшие порядковые номера.</w:t>
      </w:r>
    </w:p>
    <w:p w:rsidR="00BC2D66" w:rsidRDefault="00BC2D66" w:rsidP="00BC2D66">
      <w:pPr>
        <w:pStyle w:val="ConsPlusNormal"/>
        <w:spacing w:before="200"/>
        <w:ind w:firstLine="540"/>
        <w:jc w:val="both"/>
      </w:pPr>
      <w:r>
        <w:t xml:space="preserve">2.16. Количество организаций, отобранных для предоставления субсидий, определяется </w:t>
      </w:r>
      <w:r>
        <w:lastRenderedPageBreak/>
        <w:t>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BC2D66" w:rsidRDefault="00BC2D66" w:rsidP="00BC2D66">
      <w:pPr>
        <w:pStyle w:val="ConsPlusNormal"/>
        <w:spacing w:before="200"/>
        <w:ind w:firstLine="540"/>
        <w:jc w:val="both"/>
      </w:pPr>
      <w:bookmarkStart w:id="13" w:name="P973"/>
      <w:bookmarkEnd w:id="13"/>
      <w:r>
        <w:t>2.17. Субсидии предоставляются в размере заявленных, фактически произведенных и документально подтвержденных затрат на уплату лизинговых платежей по договору финансовой аренды (лизинга), осуществленных в период:</w:t>
      </w:r>
    </w:p>
    <w:p w:rsidR="00BC2D66" w:rsidRDefault="00BC2D66" w:rsidP="00BC2D66">
      <w:pPr>
        <w:pStyle w:val="ConsPlusNormal"/>
        <w:spacing w:before="200"/>
        <w:ind w:firstLine="540"/>
        <w:jc w:val="both"/>
      </w:pPr>
      <w:r>
        <w:t>2.17.1. С 1 января года, в котором подана заявка, до окончания срока действия договора финансовой аренды (лизинга), но не более трех финансовых лет.</w:t>
      </w:r>
    </w:p>
    <w:p w:rsidR="00BC2D66" w:rsidRDefault="00BC2D66" w:rsidP="00BC2D66">
      <w:pPr>
        <w:pStyle w:val="ConsPlusNormal"/>
        <w:spacing w:before="200"/>
        <w:ind w:firstLine="540"/>
        <w:jc w:val="both"/>
      </w:pPr>
      <w:r>
        <w:t>2.17.2. С 1 января года, предшествующего году, в котором подана заявка, до окончания срока действия договора финансовой аренды (лизинга), но не более трех финансовых лет.</w:t>
      </w:r>
    </w:p>
    <w:p w:rsidR="00BC2D66" w:rsidRDefault="00BC2D66" w:rsidP="00BC2D66">
      <w:pPr>
        <w:pStyle w:val="ConsPlusNormal"/>
        <w:spacing w:before="200"/>
        <w:ind w:firstLine="540"/>
        <w:jc w:val="both"/>
      </w:pPr>
      <w:r>
        <w:t>2.18. Субсидии на возмещение части затрат на уплату авансового платежа по договору финансовой аренды (лизинга) на приобретение оборудования предоставляются в размере 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BC2D66" w:rsidRDefault="00BC2D66" w:rsidP="00BC2D66">
      <w:pPr>
        <w:pStyle w:val="ConsPlusNormal"/>
        <w:spacing w:before="200"/>
        <w:ind w:firstLine="540"/>
        <w:jc w:val="both"/>
      </w:pPr>
      <w:r>
        <w:t>2.19. В случае если платежи по договорам финансовой аренды (лизинга) осуществляются в иностранной валюте, то размер субсидии определяется в следующем порядке:</w:t>
      </w:r>
    </w:p>
    <w:p w:rsidR="00BC2D66" w:rsidRDefault="00BC2D66" w:rsidP="00BC2D66">
      <w:pPr>
        <w:pStyle w:val="ConsPlusNormal"/>
        <w:spacing w:before="200"/>
        <w:ind w:firstLine="540"/>
        <w:jc w:val="both"/>
      </w:pPr>
      <w:r>
        <w:t>2.19.1.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BC2D66" w:rsidRDefault="00BC2D66" w:rsidP="00BC2D66">
      <w:pPr>
        <w:pStyle w:val="ConsPlusNormal"/>
        <w:spacing w:before="200"/>
        <w:ind w:firstLine="540"/>
        <w:jc w:val="both"/>
      </w:pPr>
      <w:r>
        <w:t>2.19.2.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BC2D66" w:rsidRDefault="00BC2D66" w:rsidP="00BC2D66">
      <w:pPr>
        <w:pStyle w:val="ConsPlusNormal"/>
        <w:spacing w:before="200"/>
        <w:ind w:firstLine="540"/>
        <w:jc w:val="both"/>
      </w:pPr>
      <w:r>
        <w:t>2.20. Субсидии на возмещение части затрат на уплату лизинговых платежей по договору финансовой аренды (лизинга) оборудования, произведенного на территории Российской Федерации, предоставляются в размере 35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BC2D66" w:rsidRDefault="00BC2D66" w:rsidP="00BC2D66">
      <w:pPr>
        <w:pStyle w:val="ConsPlusNormal"/>
        <w:spacing w:before="200"/>
        <w:ind w:firstLine="540"/>
        <w:jc w:val="both"/>
      </w:pPr>
      <w:r>
        <w:t>2.21. Субсидии на возмещение части затрат на уплату лизинговых платежей по договору финансовой аренды (лизинга) импортного оборудования предоставляются в размере 25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BC2D66" w:rsidRDefault="00BC2D66" w:rsidP="00BC2D66">
      <w:pPr>
        <w:pStyle w:val="ConsPlusNormal"/>
        <w:spacing w:before="200"/>
        <w:ind w:firstLine="540"/>
        <w:jc w:val="both"/>
      </w:pPr>
      <w:bookmarkStart w:id="14" w:name="P982"/>
      <w:bookmarkEnd w:id="14"/>
      <w:r>
        <w:t>2.22. В случае если организация подала несколько заявок в соответствии с настоящим Порядком в части возмещения части затрат на уплату лизинговых платежей по договору (договорам) финансовой аренды (лизинга)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лизинговых платежей по всем договорам финансовой аренды (лизинга), который не может превышать:</w:t>
      </w:r>
    </w:p>
    <w:p w:rsidR="00BC2D66" w:rsidRDefault="00BC2D66" w:rsidP="00BC2D66">
      <w:pPr>
        <w:pStyle w:val="ConsPlusNormal"/>
        <w:spacing w:before="200"/>
        <w:ind w:firstLine="540"/>
        <w:jc w:val="both"/>
      </w:pPr>
      <w:r>
        <w:t>2.22.1.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- 50 млн. рублей в год.</w:t>
      </w:r>
    </w:p>
    <w:p w:rsidR="00BC2D66" w:rsidRDefault="00BC2D66" w:rsidP="00BC2D66">
      <w:pPr>
        <w:pStyle w:val="ConsPlusNormal"/>
        <w:spacing w:before="200"/>
        <w:ind w:firstLine="540"/>
        <w:jc w:val="both"/>
      </w:pPr>
      <w:r>
        <w:t>2.22.2.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- 100 млн. рублей в год.</w:t>
      </w:r>
    </w:p>
    <w:p w:rsidR="00BC2D66" w:rsidRDefault="00BC2D66" w:rsidP="00BC2D66">
      <w:pPr>
        <w:pStyle w:val="ConsPlusNormal"/>
        <w:spacing w:before="200"/>
        <w:ind w:firstLine="540"/>
        <w:jc w:val="both"/>
      </w:pPr>
      <w:r>
        <w:t xml:space="preserve">2.23. В случае предоставления организации субсидии на возмещение части затрат на уплату лизинговых платежей на приобретение одного и того же оборудования из федерального бюджета размер субсидии, определенный в соответствии с </w:t>
      </w:r>
      <w:hyperlink w:anchor="P973">
        <w:r>
          <w:rPr>
            <w:color w:val="0000FF"/>
          </w:rPr>
          <w:t>пунктами 2.17</w:t>
        </w:r>
      </w:hyperlink>
      <w:r>
        <w:t xml:space="preserve"> - </w:t>
      </w:r>
      <w:hyperlink w:anchor="P982">
        <w:r>
          <w:rPr>
            <w:color w:val="0000FF"/>
          </w:rPr>
          <w:t>2.22</w:t>
        </w:r>
      </w:hyperlink>
      <w:r>
        <w:t xml:space="preserve"> настоящего Порядка, подлежит уменьшению на сумму субсидии, полученной из федерального бюджета.</w:t>
      </w:r>
    </w:p>
    <w:p w:rsidR="00BC2D66" w:rsidRDefault="00BC2D66" w:rsidP="00BC2D66">
      <w:pPr>
        <w:pStyle w:val="ConsPlusNormal"/>
        <w:spacing w:before="200"/>
        <w:ind w:firstLine="540"/>
        <w:jc w:val="both"/>
      </w:pPr>
      <w:r>
        <w:t>2.24. Условиями предоставления субсидии организации являются:</w:t>
      </w:r>
    </w:p>
    <w:p w:rsidR="00BC2D66" w:rsidRDefault="00BC2D66" w:rsidP="00BC2D66">
      <w:pPr>
        <w:pStyle w:val="ConsPlusNormal"/>
        <w:spacing w:before="200"/>
        <w:ind w:firstLine="540"/>
        <w:jc w:val="both"/>
      </w:pPr>
      <w:r>
        <w:lastRenderedPageBreak/>
        <w:t>2.24.1. Выполнение организацией обязательств по уплате лизинговых платежей в соответствии с договорами финансовой аренды (лизинга) и сохранению неизменным срока договоров лизинга и графика лизинговых платежей, указанных в заявке, в течение всего периода предоставления субсидии.</w:t>
      </w:r>
    </w:p>
    <w:p w:rsidR="00BC2D66" w:rsidRDefault="00BC2D66" w:rsidP="00BC2D66">
      <w:pPr>
        <w:pStyle w:val="ConsPlusNormal"/>
        <w:spacing w:before="200"/>
        <w:ind w:firstLine="540"/>
        <w:jc w:val="both"/>
      </w:pPr>
      <w:r>
        <w:t>2.24.2.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BC2D66" w:rsidRDefault="00BC2D66" w:rsidP="00BC2D66">
      <w:pPr>
        <w:pStyle w:val="ConsPlusNormal"/>
        <w:spacing w:before="200"/>
        <w:ind w:firstLine="540"/>
        <w:jc w:val="both"/>
      </w:pPr>
      <w:r>
        <w:t>2.24.3. Обеспечение по требованию Департамента проведения проверки Департаментом и (или)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BC2D66" w:rsidRDefault="00BC2D66" w:rsidP="00BC2D66">
      <w:pPr>
        <w:pStyle w:val="ConsPlusNormal"/>
        <w:spacing w:before="200"/>
        <w:ind w:firstLine="540"/>
        <w:jc w:val="both"/>
      </w:pPr>
      <w:r>
        <w:t>2.24.4.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BC2D66" w:rsidRDefault="00BC2D66" w:rsidP="00BC2D66">
      <w:pPr>
        <w:pStyle w:val="ConsPlusNormal"/>
        <w:spacing w:before="200"/>
        <w:ind w:firstLine="540"/>
        <w:jc w:val="both"/>
      </w:pPr>
      <w:r>
        <w:t>2.25.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BC2D66" w:rsidRDefault="00BC2D66" w:rsidP="00BC2D66">
      <w:pPr>
        <w:pStyle w:val="ConsPlusNormal"/>
        <w:jc w:val="both"/>
      </w:pPr>
      <w:r>
        <w:t xml:space="preserve">(в ред. </w:t>
      </w:r>
      <w:hyperlink r:id="rId31">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2.26.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BC2D66" w:rsidRDefault="00BC2D66" w:rsidP="00BC2D6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BC2D66" w:rsidRDefault="00BC2D66" w:rsidP="00BC2D66">
      <w:pPr>
        <w:pStyle w:val="ConsPlusNormal"/>
        <w:jc w:val="both"/>
      </w:pPr>
      <w:r>
        <w:t xml:space="preserve">(п. 2.26 в ред. </w:t>
      </w:r>
      <w:hyperlink r:id="rId32">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2.27. Утратил силу. - </w:t>
      </w:r>
      <w:hyperlink r:id="rId33">
        <w:r>
          <w:rPr>
            <w:color w:val="0000FF"/>
          </w:rPr>
          <w:t>Постановление</w:t>
        </w:r>
      </w:hyperlink>
      <w:r>
        <w:t xml:space="preserve"> Правительства Москвы от 05.08.2022 N 1691-ПП.</w:t>
      </w:r>
    </w:p>
    <w:p w:rsidR="00BC2D66" w:rsidRDefault="00BC2D66" w:rsidP="00BC2D66">
      <w:pPr>
        <w:pStyle w:val="ConsPlusNormal"/>
        <w:jc w:val="both"/>
      </w:pPr>
    </w:p>
    <w:p w:rsidR="00BC2D66" w:rsidRDefault="00BC2D66" w:rsidP="00BC2D66">
      <w:pPr>
        <w:pStyle w:val="ConsPlusTitle"/>
        <w:jc w:val="center"/>
        <w:outlineLvl w:val="1"/>
      </w:pPr>
      <w:bookmarkStart w:id="15" w:name="P998"/>
      <w:bookmarkEnd w:id="15"/>
      <w:r>
        <w:t>3. Порядок представления и рассмотрения заявок</w:t>
      </w:r>
    </w:p>
    <w:p w:rsidR="00BC2D66" w:rsidRDefault="00BC2D66" w:rsidP="00BC2D66">
      <w:pPr>
        <w:pStyle w:val="ConsPlusTitle"/>
        <w:jc w:val="center"/>
      </w:pPr>
      <w:r>
        <w:t>на предоставление субсидии на основании предварительных</w:t>
      </w:r>
    </w:p>
    <w:p w:rsidR="00BC2D66" w:rsidRDefault="00BC2D66" w:rsidP="00BC2D66">
      <w:pPr>
        <w:pStyle w:val="ConsPlusTitle"/>
        <w:jc w:val="center"/>
      </w:pPr>
      <w:r>
        <w:t>условий договоров финансовой аренды (лизинга) и заключенных</w:t>
      </w:r>
    </w:p>
    <w:p w:rsidR="00BC2D66" w:rsidRDefault="00BC2D66" w:rsidP="00BC2D66">
      <w:pPr>
        <w:pStyle w:val="ConsPlusTitle"/>
        <w:jc w:val="center"/>
      </w:pPr>
      <w:r>
        <w:t>на их основании договоров финансовой аренды (лизинга)</w:t>
      </w:r>
    </w:p>
    <w:p w:rsidR="00BC2D66" w:rsidRDefault="00BC2D66" w:rsidP="00BC2D66">
      <w:pPr>
        <w:pStyle w:val="ConsPlusNormal"/>
        <w:jc w:val="both"/>
      </w:pPr>
    </w:p>
    <w:p w:rsidR="00BC2D66" w:rsidRDefault="00BC2D66" w:rsidP="00BC2D66">
      <w:pPr>
        <w:pStyle w:val="ConsPlusNormal"/>
        <w:ind w:firstLine="540"/>
        <w:jc w:val="both"/>
      </w:pPr>
      <w:r>
        <w:t>3.1. В случае получения организацией предварительных условий договора финансовой аренды (лизинга) (далее также - предварительные условия) и впоследствии заключения на их основании договора финансовой аренды (лизинга) (далее также - основной договор) организация вправе подать заявку на предоставление субсидии по форме, установленной Департаментом.</w:t>
      </w:r>
    </w:p>
    <w:p w:rsidR="00BC2D66" w:rsidRDefault="00BC2D66" w:rsidP="00BC2D66">
      <w:pPr>
        <w:pStyle w:val="ConsPlusNormal"/>
        <w:jc w:val="both"/>
      </w:pPr>
      <w:r>
        <w:t xml:space="preserve">(в ред. </w:t>
      </w:r>
      <w:hyperlink r:id="rId34">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1165">
        <w:r>
          <w:rPr>
            <w:color w:val="0000FF"/>
          </w:rPr>
          <w:t>приложению 2</w:t>
        </w:r>
      </w:hyperlink>
      <w:r>
        <w:t xml:space="preserve"> к настоящему Порядку.</w:t>
      </w:r>
    </w:p>
    <w:p w:rsidR="00BC2D66" w:rsidRDefault="00BC2D66" w:rsidP="00BC2D66">
      <w:pPr>
        <w:pStyle w:val="ConsPlusNormal"/>
        <w:spacing w:before="200"/>
        <w:ind w:firstLine="540"/>
        <w:jc w:val="both"/>
      </w:pPr>
      <w:r>
        <w:t xml:space="preserve">3.3. Утратил силу. - </w:t>
      </w:r>
      <w:hyperlink r:id="rId35">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BC2D66" w:rsidRDefault="00BC2D66" w:rsidP="00BC2D6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BC2D66" w:rsidRDefault="00BC2D66" w:rsidP="00BC2D66">
      <w:pPr>
        <w:pStyle w:val="ConsPlusNormal"/>
        <w:spacing w:before="200"/>
        <w:ind w:firstLine="540"/>
        <w:jc w:val="both"/>
      </w:pPr>
      <w:r>
        <w:t xml:space="preserve">3.5.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w:t>
      </w:r>
      <w:r>
        <w:lastRenderedPageBreak/>
        <w:t xml:space="preserve">соответствия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w:t>
      </w:r>
    </w:p>
    <w:p w:rsidR="00BC2D66" w:rsidRDefault="00BC2D66" w:rsidP="00BC2D66">
      <w:pPr>
        <w:pStyle w:val="ConsPlusNormal"/>
        <w:jc w:val="both"/>
      </w:pPr>
      <w:r>
        <w:t xml:space="preserve">(п. 3.5 в ред. </w:t>
      </w:r>
      <w:hyperlink r:id="rId36">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BC2D66" w:rsidRDefault="00BC2D66" w:rsidP="00BC2D6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а также несоответствие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w:t>
      </w:r>
    </w:p>
    <w:p w:rsidR="00BC2D66" w:rsidRDefault="00BC2D66" w:rsidP="00BC2D66">
      <w:pPr>
        <w:pStyle w:val="ConsPlusNormal"/>
        <w:jc w:val="both"/>
      </w:pPr>
      <w:r>
        <w:t xml:space="preserve">(в ред. </w:t>
      </w:r>
      <w:hyperlink r:id="rId37">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BC2D66" w:rsidRDefault="00BC2D66" w:rsidP="00BC2D66">
      <w:pPr>
        <w:pStyle w:val="ConsPlusNormal"/>
        <w:spacing w:before="200"/>
        <w:ind w:firstLine="540"/>
        <w:jc w:val="both"/>
      </w:pPr>
      <w:bookmarkStart w:id="16" w:name="P1015"/>
      <w:bookmarkEnd w:id="16"/>
      <w:r>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BC2D66" w:rsidRDefault="00BC2D66" w:rsidP="00BC2D6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BC2D66" w:rsidRDefault="00BC2D66" w:rsidP="00BC2D66">
      <w:pPr>
        <w:pStyle w:val="ConsPlusNormal"/>
        <w:spacing w:before="20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1015">
        <w:r>
          <w:rPr>
            <w:color w:val="0000FF"/>
          </w:rPr>
          <w:t>пунктом 3.8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BC2D66" w:rsidRDefault="00BC2D66" w:rsidP="00BC2D66">
      <w:pPr>
        <w:pStyle w:val="ConsPlusNormal"/>
        <w:jc w:val="both"/>
      </w:pPr>
      <w:r>
        <w:t xml:space="preserve">(п. 3.9 в ред. </w:t>
      </w:r>
      <w:hyperlink r:id="rId38">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3.10.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 передает принятую к рассмотрению заявку с приложенными документами в Уполномоченную организацию.</w:t>
      </w:r>
    </w:p>
    <w:p w:rsidR="00BC2D66" w:rsidRDefault="00BC2D66" w:rsidP="00BC2D66">
      <w:pPr>
        <w:pStyle w:val="ConsPlusNormal"/>
        <w:jc w:val="both"/>
      </w:pPr>
      <w:r>
        <w:t xml:space="preserve">(п. 3.10 в ред. </w:t>
      </w:r>
      <w:hyperlink r:id="rId3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BC2D66" w:rsidRDefault="00BC2D66" w:rsidP="00BC2D66">
      <w:pPr>
        <w:pStyle w:val="ConsPlusNormal"/>
        <w:jc w:val="both"/>
      </w:pPr>
      <w:r>
        <w:t xml:space="preserve">(п. 3.11 в ред. </w:t>
      </w:r>
      <w:hyperlink r:id="rId4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967">
        <w:r>
          <w:rPr>
            <w:color w:val="0000FF"/>
          </w:rPr>
          <w:t>пунктами 2.12</w:t>
        </w:r>
      </w:hyperlink>
      <w:r>
        <w:t xml:space="preserve"> - </w:t>
      </w:r>
      <w:hyperlink w:anchor="P971">
        <w:r>
          <w:rPr>
            <w:color w:val="0000FF"/>
          </w:rPr>
          <w:t>2.15</w:t>
        </w:r>
      </w:hyperlink>
      <w:r>
        <w:t xml:space="preserve"> настоящего Порядка, с учетом подготовленных Уполномоченной организацией экспертных заключений.</w:t>
      </w:r>
    </w:p>
    <w:p w:rsidR="00BC2D66" w:rsidRDefault="00BC2D66" w:rsidP="00BC2D66">
      <w:pPr>
        <w:pStyle w:val="ConsPlusNormal"/>
        <w:spacing w:before="200"/>
        <w:ind w:firstLine="540"/>
        <w:jc w:val="both"/>
      </w:pPr>
      <w:r>
        <w:t>3.13. Предварительный размер субсидий определяется за период с 1 января года, в котором оборудование, отвечающее требованиям, установленным настоящим Порядком, планируется ввести в эксплуатацию, до окончания срока действия предварительных условий финансовой аренды (лизинга), но не более трех финансовых лет.</w:t>
      </w:r>
    </w:p>
    <w:p w:rsidR="00BC2D66" w:rsidRDefault="00BC2D66" w:rsidP="00BC2D66">
      <w:pPr>
        <w:pStyle w:val="ConsPlusNormal"/>
        <w:spacing w:before="200"/>
        <w:ind w:firstLine="540"/>
        <w:jc w:val="both"/>
      </w:pPr>
      <w:r>
        <w:t xml:space="preserve">3.14. В случае заключения организацией предварительного договора финансовой аренды (лизинга) оборудования, произведенного на территории Российской Федерации, предварительный размер субсидии определяется в размере 35 процентов планируемых на уплату лизинговых </w:t>
      </w:r>
      <w:r>
        <w:lastRenderedPageBreak/>
        <w:t>платежей по предварительным условиям финансовой аренды (лизинга).</w:t>
      </w:r>
    </w:p>
    <w:p w:rsidR="00BC2D66" w:rsidRDefault="00BC2D66" w:rsidP="00BC2D66">
      <w:pPr>
        <w:pStyle w:val="ConsPlusNormal"/>
        <w:spacing w:before="200"/>
        <w:ind w:firstLine="540"/>
        <w:jc w:val="both"/>
      </w:pPr>
      <w:r>
        <w:t>3.15. В случае заключения организацией предварительного договора финансовой аренды (лизинга) импортного оборудования предварительный размер субсидии определяется в размере 25 процентов планируемых на уплату лизинговых платежей по предварительным условиям финансовой аренды (лизинга).</w:t>
      </w:r>
    </w:p>
    <w:p w:rsidR="00BC2D66" w:rsidRDefault="00BC2D66" w:rsidP="00BC2D66">
      <w:pPr>
        <w:pStyle w:val="ConsPlusNormal"/>
        <w:spacing w:before="200"/>
        <w:ind w:firstLine="540"/>
        <w:jc w:val="both"/>
      </w:pPr>
      <w:r>
        <w:t>3.16. В случае если платежи по договорам финансовой аренды (лизинга) должны будут совершаться в иностранной валюте, то предварительный размер субсидии рассчитывается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BC2D66" w:rsidRDefault="00BC2D66" w:rsidP="00BC2D66">
      <w:pPr>
        <w:pStyle w:val="ConsPlusNormal"/>
        <w:spacing w:before="200"/>
        <w:ind w:firstLine="540"/>
        <w:jc w:val="both"/>
      </w:pPr>
      <w:r>
        <w:t>3.17. Условием принятия предварительного решения о предоставлении субсидии на возмещение части затрат на уплату лизинговых платежей по договорам финансовой аренды (лизинга)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BC2D66" w:rsidRDefault="00BC2D66" w:rsidP="00BC2D66">
      <w:pPr>
        <w:pStyle w:val="ConsPlusNormal"/>
        <w:spacing w:before="200"/>
        <w:ind w:firstLine="540"/>
        <w:jc w:val="both"/>
      </w:pPr>
      <w:r>
        <w:t>3.18.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BC2D66" w:rsidRDefault="00BC2D66" w:rsidP="00BC2D66">
      <w:pPr>
        <w:pStyle w:val="ConsPlusNormal"/>
        <w:jc w:val="both"/>
      </w:pPr>
      <w:r>
        <w:t xml:space="preserve">(в ред. </w:t>
      </w:r>
      <w:hyperlink r:id="rId41">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3.19.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BC2D66" w:rsidRDefault="00BC2D66" w:rsidP="00BC2D66">
      <w:pPr>
        <w:pStyle w:val="ConsPlusNormal"/>
        <w:jc w:val="both"/>
      </w:pPr>
      <w:r>
        <w:t xml:space="preserve">(в ред. </w:t>
      </w:r>
      <w:hyperlink r:id="rId42">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Предварительное решение о предоставлении субсидии оформляется распоряжением Департамента.</w:t>
      </w:r>
    </w:p>
    <w:p w:rsidR="00BC2D66" w:rsidRDefault="00BC2D66" w:rsidP="00BC2D66">
      <w:pPr>
        <w:pStyle w:val="ConsPlusNormal"/>
        <w:spacing w:before="20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BC2D66" w:rsidRDefault="00BC2D66" w:rsidP="00BC2D66">
      <w:pPr>
        <w:pStyle w:val="ConsPlusNormal"/>
        <w:spacing w:before="200"/>
        <w:ind w:firstLine="540"/>
        <w:jc w:val="both"/>
      </w:pPr>
      <w:r>
        <w:t>3.20.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BC2D66" w:rsidRDefault="00BC2D66" w:rsidP="00BC2D66">
      <w:pPr>
        <w:pStyle w:val="ConsPlusNormal"/>
        <w:spacing w:before="200"/>
        <w:ind w:firstLine="540"/>
        <w:jc w:val="both"/>
      </w:pPr>
      <w:r>
        <w:t xml:space="preserve">3.21.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1210">
        <w:r>
          <w:rPr>
            <w:color w:val="0000FF"/>
          </w:rPr>
          <w:t>приложению 3</w:t>
        </w:r>
      </w:hyperlink>
      <w:r>
        <w:t xml:space="preserve"> к настоящему Порядку.</w:t>
      </w:r>
    </w:p>
    <w:p w:rsidR="00BC2D66" w:rsidRDefault="00BC2D66" w:rsidP="00BC2D66">
      <w:pPr>
        <w:pStyle w:val="ConsPlusNormal"/>
        <w:spacing w:before="200"/>
        <w:ind w:firstLine="540"/>
        <w:jc w:val="both"/>
      </w:pPr>
      <w:r>
        <w:t>3.22.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BC2D66" w:rsidRDefault="00BC2D66" w:rsidP="00BC2D66">
      <w:pPr>
        <w:pStyle w:val="ConsPlusNormal"/>
        <w:spacing w:before="200"/>
        <w:ind w:firstLine="540"/>
        <w:jc w:val="both"/>
      </w:pPr>
      <w:r>
        <w:t>3.23.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BC2D66" w:rsidRDefault="00BC2D66" w:rsidP="00BC2D66">
      <w:pPr>
        <w:pStyle w:val="ConsPlusNormal"/>
        <w:spacing w:before="200"/>
        <w:ind w:firstLine="540"/>
        <w:jc w:val="both"/>
      </w:pPr>
      <w:r>
        <w:t>3.24.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BC2D66" w:rsidRDefault="00BC2D66" w:rsidP="00BC2D66">
      <w:pPr>
        <w:pStyle w:val="ConsPlusNormal"/>
        <w:spacing w:before="200"/>
        <w:ind w:firstLine="540"/>
        <w:jc w:val="both"/>
      </w:pPr>
      <w:r>
        <w:t>3.25.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BC2D66" w:rsidRDefault="00BC2D66" w:rsidP="00BC2D66">
      <w:pPr>
        <w:pStyle w:val="ConsPlusNormal"/>
        <w:spacing w:before="200"/>
        <w:ind w:firstLine="540"/>
        <w:jc w:val="both"/>
      </w:pPr>
      <w:r>
        <w:t xml:space="preserve">3.26.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w:t>
      </w:r>
      <w:r>
        <w:lastRenderedPageBreak/>
        <w:t>Департаментом срока, указанного в уведомлении об отказе в приеме документов.</w:t>
      </w:r>
    </w:p>
    <w:p w:rsidR="00BC2D66" w:rsidRDefault="00BC2D66" w:rsidP="00BC2D66">
      <w:pPr>
        <w:pStyle w:val="ConsPlusNormal"/>
        <w:spacing w:before="200"/>
        <w:ind w:firstLine="540"/>
        <w:jc w:val="both"/>
      </w:pPr>
      <w:r>
        <w:t>3.27.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BC2D66" w:rsidRDefault="00BC2D66" w:rsidP="00BC2D66">
      <w:pPr>
        <w:pStyle w:val="ConsPlusNormal"/>
        <w:spacing w:before="200"/>
        <w:ind w:firstLine="540"/>
        <w:jc w:val="both"/>
      </w:pPr>
      <w:r>
        <w:t>3.28. Уполномоченная организация в срок не позднее 10 рабочих дней со дня получения документов:</w:t>
      </w:r>
    </w:p>
    <w:p w:rsidR="00BC2D66" w:rsidRDefault="00BC2D66" w:rsidP="00BC2D66">
      <w:pPr>
        <w:pStyle w:val="ConsPlusNormal"/>
        <w:spacing w:before="200"/>
        <w:ind w:firstLine="540"/>
        <w:jc w:val="both"/>
      </w:pPr>
      <w:r>
        <w:t>3.28.1. Проводит правовую и финансовую проверку представленных документов, повторно проверяет соответствие организации условиям, указанным в предварительном решении о предоставлении субсидии.</w:t>
      </w:r>
    </w:p>
    <w:p w:rsidR="00BC2D66" w:rsidRDefault="00BC2D66" w:rsidP="00BC2D66">
      <w:pPr>
        <w:pStyle w:val="ConsPlusNormal"/>
        <w:spacing w:before="200"/>
        <w:ind w:firstLine="540"/>
        <w:jc w:val="both"/>
      </w:pPr>
      <w:r>
        <w:t>3.28.2.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BC2D66" w:rsidRDefault="00BC2D66" w:rsidP="00BC2D66">
      <w:pPr>
        <w:pStyle w:val="ConsPlusNormal"/>
        <w:spacing w:before="200"/>
        <w:ind w:firstLine="540"/>
        <w:jc w:val="both"/>
      </w:pPr>
      <w:r>
        <w:t>3.28.3.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BC2D66" w:rsidRDefault="00BC2D66" w:rsidP="00BC2D66">
      <w:pPr>
        <w:pStyle w:val="ConsPlusNormal"/>
        <w:spacing w:before="200"/>
        <w:ind w:firstLine="540"/>
        <w:jc w:val="both"/>
      </w:pPr>
      <w:r>
        <w:t>3.29.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BC2D66" w:rsidRDefault="00BC2D66" w:rsidP="00BC2D66">
      <w:pPr>
        <w:pStyle w:val="ConsPlusNormal"/>
        <w:spacing w:before="200"/>
        <w:ind w:firstLine="540"/>
        <w:jc w:val="both"/>
      </w:pPr>
      <w:bookmarkStart w:id="17" w:name="P1048"/>
      <w:bookmarkEnd w:id="17"/>
      <w:r>
        <w:t>3.30.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лизинговых платежей по договорам финансовой аренды (лизинга),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действия договоров финансовой аренды (лизинга), но не более трех финансовых лет.</w:t>
      </w:r>
    </w:p>
    <w:p w:rsidR="00BC2D66" w:rsidRDefault="00BC2D66" w:rsidP="00BC2D66">
      <w:pPr>
        <w:pStyle w:val="ConsPlusNormal"/>
        <w:spacing w:before="200"/>
        <w:ind w:firstLine="540"/>
        <w:jc w:val="both"/>
      </w:pPr>
      <w:bookmarkStart w:id="18" w:name="P1049"/>
      <w:bookmarkEnd w:id="18"/>
      <w:r>
        <w:t>3.31. Размер субсидии не может превышать размера, установленного в предварительном решении о предоставлении субсидии.</w:t>
      </w:r>
    </w:p>
    <w:p w:rsidR="00BC2D66" w:rsidRDefault="00BC2D66" w:rsidP="00BC2D66">
      <w:pPr>
        <w:pStyle w:val="ConsPlusNormal"/>
        <w:spacing w:before="200"/>
        <w:ind w:firstLine="540"/>
        <w:jc w:val="both"/>
      </w:pPr>
      <w:r>
        <w:t xml:space="preserve">3.32. В случае предоставления организации субсидии на возмещение части затрат на уплату лизинговых платежей по одному и тому же договору финансовой аренды (лизинга) одного и того же оборудования за один и тот же период из федерального бюджета размер субсидии, определенный в соответствии с </w:t>
      </w:r>
      <w:hyperlink w:anchor="P1048">
        <w:r>
          <w:rPr>
            <w:color w:val="0000FF"/>
          </w:rPr>
          <w:t>пунктами 3.30</w:t>
        </w:r>
      </w:hyperlink>
      <w:r>
        <w:t xml:space="preserve">, </w:t>
      </w:r>
      <w:hyperlink w:anchor="P1049">
        <w:r>
          <w:rPr>
            <w:color w:val="0000FF"/>
          </w:rPr>
          <w:t>3.31</w:t>
        </w:r>
      </w:hyperlink>
      <w:r>
        <w:t xml:space="preserve"> настоящего Порядка, подлежит уменьшению на сумму субсидии, полученной из федерального бюджета.</w:t>
      </w:r>
    </w:p>
    <w:p w:rsidR="00BC2D66" w:rsidRDefault="00BC2D66" w:rsidP="00BC2D66">
      <w:pPr>
        <w:pStyle w:val="ConsPlusNormal"/>
        <w:spacing w:before="200"/>
        <w:ind w:firstLine="540"/>
        <w:jc w:val="both"/>
      </w:pPr>
      <w:r>
        <w:t>3.33. Решение Комиссии об определении размера субсидии оформляется протоколом и размещается на сайте Департамента в срок не позднее 5 рабочих дней со дня подписания указанного протокола Комиссии.</w:t>
      </w:r>
    </w:p>
    <w:p w:rsidR="00BC2D66" w:rsidRDefault="00BC2D66" w:rsidP="00BC2D66">
      <w:pPr>
        <w:pStyle w:val="ConsPlusNormal"/>
        <w:jc w:val="both"/>
      </w:pPr>
      <w:r>
        <w:t xml:space="preserve">(в ред. </w:t>
      </w:r>
      <w:hyperlink r:id="rId43">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3.34.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BC2D66" w:rsidRDefault="00BC2D66" w:rsidP="00BC2D6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BC2D66" w:rsidRDefault="00BC2D66" w:rsidP="00BC2D66">
      <w:pPr>
        <w:pStyle w:val="ConsPlusNormal"/>
        <w:jc w:val="both"/>
      </w:pPr>
      <w:r>
        <w:t xml:space="preserve">(п. 3.34 в ред. </w:t>
      </w:r>
      <w:hyperlink r:id="rId44">
        <w:r>
          <w:rPr>
            <w:color w:val="0000FF"/>
          </w:rPr>
          <w:t>постановления</w:t>
        </w:r>
      </w:hyperlink>
      <w:r>
        <w:t xml:space="preserve"> Правительства Москвы от 05.08.2022 N 1691-ПП)</w:t>
      </w:r>
    </w:p>
    <w:p w:rsidR="00BC2D66" w:rsidRDefault="00BC2D66" w:rsidP="00BC2D66">
      <w:pPr>
        <w:pStyle w:val="ConsPlusNormal"/>
        <w:jc w:val="both"/>
      </w:pPr>
    </w:p>
    <w:p w:rsidR="00BC2D66" w:rsidRDefault="00BC2D66" w:rsidP="00BC2D66">
      <w:pPr>
        <w:pStyle w:val="ConsPlusTitle"/>
        <w:jc w:val="center"/>
        <w:outlineLvl w:val="1"/>
      </w:pPr>
      <w:r>
        <w:t>4. Порядок предоставления субсидий, осуществления контроля</w:t>
      </w:r>
    </w:p>
    <w:p w:rsidR="00BC2D66" w:rsidRDefault="00BC2D66" w:rsidP="00BC2D66">
      <w:pPr>
        <w:pStyle w:val="ConsPlusTitle"/>
        <w:jc w:val="center"/>
      </w:pPr>
      <w:r>
        <w:t>за соблюдением условий и порядка предоставления</w:t>
      </w:r>
    </w:p>
    <w:p w:rsidR="00BC2D66" w:rsidRDefault="00BC2D66" w:rsidP="00BC2D66">
      <w:pPr>
        <w:pStyle w:val="ConsPlusTitle"/>
        <w:jc w:val="center"/>
      </w:pPr>
      <w:r>
        <w:t>субсидий, меры ответственности за их нарушение</w:t>
      </w:r>
    </w:p>
    <w:p w:rsidR="00BC2D66" w:rsidRDefault="00BC2D66" w:rsidP="00BC2D66">
      <w:pPr>
        <w:pStyle w:val="ConsPlusNormal"/>
        <w:jc w:val="center"/>
      </w:pPr>
      <w:r>
        <w:t xml:space="preserve">(в ред. </w:t>
      </w:r>
      <w:hyperlink r:id="rId45">
        <w:r>
          <w:rPr>
            <w:color w:val="0000FF"/>
          </w:rPr>
          <w:t>постановления</w:t>
        </w:r>
      </w:hyperlink>
      <w:r>
        <w:t xml:space="preserve"> Правительства Москвы</w:t>
      </w:r>
    </w:p>
    <w:p w:rsidR="00BC2D66" w:rsidRDefault="00BC2D66" w:rsidP="00BC2D66">
      <w:pPr>
        <w:pStyle w:val="ConsPlusNormal"/>
        <w:jc w:val="center"/>
      </w:pPr>
      <w:r>
        <w:t>от 05.08.2022 N 1691-ПП)</w:t>
      </w:r>
    </w:p>
    <w:p w:rsidR="00BC2D66" w:rsidRDefault="00BC2D66" w:rsidP="00BC2D66">
      <w:pPr>
        <w:pStyle w:val="ConsPlusNormal"/>
        <w:jc w:val="both"/>
      </w:pPr>
    </w:p>
    <w:p w:rsidR="00BC2D66" w:rsidRDefault="00BC2D66" w:rsidP="00BC2D66">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BC2D66" w:rsidRDefault="00BC2D66" w:rsidP="00BC2D66">
      <w:pPr>
        <w:pStyle w:val="ConsPlusNormal"/>
        <w:spacing w:before="200"/>
        <w:ind w:firstLine="540"/>
        <w:jc w:val="both"/>
      </w:pPr>
      <w:r>
        <w:lastRenderedPageBreak/>
        <w:t>Примерные формы договора о предоставлении субсидии, а также дополнительного соглашения к нему, предусматривающего внесение изменений в договор о предоставлении субсидии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BC2D66" w:rsidRDefault="00BC2D66" w:rsidP="00BC2D66">
      <w:pPr>
        <w:pStyle w:val="ConsPlusNormal"/>
        <w:jc w:val="both"/>
      </w:pPr>
      <w:r>
        <w:t xml:space="preserve">(в ред. </w:t>
      </w:r>
      <w:hyperlink r:id="rId46">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4.2. Договор заключается на срок не более трех финансовых лет.</w:t>
      </w:r>
    </w:p>
    <w:p w:rsidR="00BC2D66" w:rsidRDefault="00BC2D66" w:rsidP="00BC2D66">
      <w:pPr>
        <w:pStyle w:val="ConsPlusNormal"/>
        <w:spacing w:before="200"/>
        <w:ind w:firstLine="540"/>
        <w:jc w:val="both"/>
      </w:pPr>
      <w:r>
        <w:t>В случае предоставления субсидии на возмещение затрат на уплату лизинговых платежей по договору финансовой аренды (лизинга), осуществленных в период с 1 января года, предшествующего году, в котором подана заявка, договор о предоставлении субсидии заключается на срок не более двух финансовых лет.</w:t>
      </w:r>
    </w:p>
    <w:p w:rsidR="00BC2D66" w:rsidRDefault="00BC2D66" w:rsidP="00BC2D66">
      <w:pPr>
        <w:pStyle w:val="ConsPlusNormal"/>
        <w:spacing w:before="200"/>
        <w:ind w:firstLine="540"/>
        <w:jc w:val="both"/>
      </w:pPr>
      <w:r>
        <w:t xml:space="preserve">4.3. Договор, решение о заключении которого принято в соответствии с </w:t>
      </w:r>
      <w:hyperlink w:anchor="P998">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BC2D66" w:rsidRDefault="00BC2D66" w:rsidP="00BC2D66">
      <w:pPr>
        <w:pStyle w:val="ConsPlusNormal"/>
        <w:spacing w:before="200"/>
        <w:ind w:firstLine="540"/>
        <w:jc w:val="both"/>
      </w:pPr>
      <w:r>
        <w:t>4.4. Департамент в срок не позднее 15 рабочих дней со дня принятия решения о предоставлении субсидии:</w:t>
      </w:r>
    </w:p>
    <w:p w:rsidR="00BC2D66" w:rsidRDefault="00BC2D66" w:rsidP="00BC2D66">
      <w:pPr>
        <w:pStyle w:val="ConsPlusNormal"/>
        <w:spacing w:before="20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BC2D66" w:rsidRDefault="00BC2D66" w:rsidP="00BC2D66">
      <w:pPr>
        <w:pStyle w:val="ConsPlusNormal"/>
        <w:spacing w:before="200"/>
        <w:ind w:firstLine="540"/>
        <w:jc w:val="both"/>
      </w:pPr>
      <w:r>
        <w:t>4.4.2. Направляет договор о предоставлении субсидии получателю субсидии для его подписания.</w:t>
      </w:r>
    </w:p>
    <w:p w:rsidR="00BC2D66" w:rsidRDefault="00BC2D66" w:rsidP="00BC2D66">
      <w:pPr>
        <w:pStyle w:val="ConsPlusNormal"/>
        <w:spacing w:before="200"/>
        <w:ind w:firstLine="540"/>
        <w:jc w:val="both"/>
      </w:pPr>
      <w:bookmarkStart w:id="19" w:name="P1072"/>
      <w:bookmarkEnd w:id="19"/>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BC2D66" w:rsidRDefault="00BC2D66" w:rsidP="00BC2D66">
      <w:pPr>
        <w:pStyle w:val="ConsPlusNormal"/>
        <w:spacing w:before="200"/>
        <w:ind w:firstLine="540"/>
        <w:jc w:val="both"/>
      </w:pPr>
      <w:r>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уклонившимся от его заключения и в срок не позднее 7 рабочих дней со дня истечения срока, указанного в </w:t>
      </w:r>
      <w:hyperlink w:anchor="P1072">
        <w:r>
          <w:rPr>
            <w:color w:val="0000FF"/>
          </w:rPr>
          <w:t>пункте 4.5</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BC2D66" w:rsidRDefault="00BC2D66" w:rsidP="00BC2D66">
      <w:pPr>
        <w:pStyle w:val="ConsPlusNormal"/>
        <w:jc w:val="both"/>
      </w:pPr>
      <w:r>
        <w:t xml:space="preserve">(в ред. </w:t>
      </w:r>
      <w:hyperlink r:id="rId47">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BC2D66" w:rsidRDefault="00BC2D66" w:rsidP="00BC2D66">
      <w:pPr>
        <w:pStyle w:val="ConsPlusNormal"/>
        <w:spacing w:before="200"/>
        <w:ind w:firstLine="540"/>
        <w:jc w:val="both"/>
      </w:pPr>
      <w:r>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BC2D66" w:rsidRDefault="00BC2D66" w:rsidP="00BC2D66">
      <w:pPr>
        <w:pStyle w:val="ConsPlusNormal"/>
        <w:spacing w:before="20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лизинговых платежей по договорам финансовой аренды (лизинга), по которым предоставляется субсидия, по форме и в сроки, установленные договором о предоставлении субсидии.</w:t>
      </w:r>
    </w:p>
    <w:p w:rsidR="00BC2D66" w:rsidRDefault="00BC2D66" w:rsidP="00BC2D66">
      <w:pPr>
        <w:pStyle w:val="ConsPlusNormal"/>
        <w:spacing w:before="200"/>
        <w:ind w:firstLine="540"/>
        <w:jc w:val="both"/>
      </w:pPr>
      <w:r>
        <w:t>4.9. Департамент ведет реестр договоров о предоставлении субсидии и получателей субсидий.</w:t>
      </w:r>
    </w:p>
    <w:p w:rsidR="00BC2D66" w:rsidRDefault="00BC2D66" w:rsidP="00BC2D66">
      <w:pPr>
        <w:pStyle w:val="ConsPlusNormal"/>
        <w:spacing w:before="20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BC2D66" w:rsidRDefault="00BC2D66" w:rsidP="00BC2D66">
      <w:pPr>
        <w:pStyle w:val="ConsPlusNormal"/>
        <w:spacing w:before="20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BC2D66" w:rsidRDefault="00BC2D66" w:rsidP="00BC2D66">
      <w:pPr>
        <w:pStyle w:val="ConsPlusNormal"/>
        <w:spacing w:before="200"/>
        <w:ind w:firstLine="540"/>
        <w:jc w:val="both"/>
      </w:pPr>
      <w:r>
        <w:t>4.12. Перечисление субсидии приостанавливается в случае:</w:t>
      </w:r>
    </w:p>
    <w:p w:rsidR="00BC2D66" w:rsidRDefault="00BC2D66" w:rsidP="00BC2D66">
      <w:pPr>
        <w:pStyle w:val="ConsPlusNormal"/>
        <w:spacing w:before="200"/>
        <w:ind w:firstLine="540"/>
        <w:jc w:val="both"/>
      </w:pPr>
      <w:bookmarkStart w:id="20" w:name="P1082"/>
      <w:bookmarkEnd w:id="20"/>
      <w:r>
        <w:lastRenderedPageBreak/>
        <w:t>4.12.1. Непредставления в Департамент получателем субсидии подтверждающих документов о фактически произведенных затратах на уплату процентов по договорам финансовой аренды (лизинга), по которым предоставляется субсидия, по форме и в сроки, установленные договором о предоставлении субсидии.</w:t>
      </w:r>
    </w:p>
    <w:p w:rsidR="00BC2D66" w:rsidRDefault="00BC2D66" w:rsidP="00BC2D66">
      <w:pPr>
        <w:pStyle w:val="ConsPlusNormal"/>
        <w:spacing w:before="200"/>
        <w:ind w:firstLine="540"/>
        <w:jc w:val="both"/>
      </w:pPr>
      <w:bookmarkStart w:id="21" w:name="P1083"/>
      <w:bookmarkEnd w:id="21"/>
      <w:r>
        <w:t>4.12.2. Выявления ошибок в представленных получателем субсидии документах, установленных договором о предоставлении субсидии.</w:t>
      </w:r>
    </w:p>
    <w:p w:rsidR="00BC2D66" w:rsidRDefault="00BC2D66" w:rsidP="00BC2D66">
      <w:pPr>
        <w:pStyle w:val="ConsPlusNormal"/>
        <w:spacing w:before="200"/>
        <w:ind w:firstLine="540"/>
        <w:jc w:val="both"/>
      </w:pPr>
      <w:bookmarkStart w:id="22" w:name="P1084"/>
      <w:bookmarkEnd w:id="22"/>
      <w:r>
        <w:t>4.12.3. Нарушения условий предоставления субсидии, установленных настоящим Порядком и договором о предоставлении субсидии.</w:t>
      </w:r>
    </w:p>
    <w:p w:rsidR="00BC2D66" w:rsidRDefault="00BC2D66" w:rsidP="00BC2D66">
      <w:pPr>
        <w:pStyle w:val="ConsPlusNormal"/>
        <w:spacing w:before="200"/>
        <w:ind w:firstLine="540"/>
        <w:jc w:val="both"/>
      </w:pPr>
      <w:r>
        <w:t xml:space="preserve">4.13. В случае приостановления перечисления субсидии по основаниям, предусмотренным </w:t>
      </w:r>
      <w:hyperlink w:anchor="P1082">
        <w:r>
          <w:rPr>
            <w:color w:val="0000FF"/>
          </w:rPr>
          <w:t>пунктами 4.12.1</w:t>
        </w:r>
      </w:hyperlink>
      <w:r>
        <w:t xml:space="preserve">, </w:t>
      </w:r>
      <w:hyperlink w:anchor="P1083">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BC2D66" w:rsidRDefault="00BC2D66" w:rsidP="00BC2D66">
      <w:pPr>
        <w:pStyle w:val="ConsPlusNormal"/>
        <w:spacing w:before="200"/>
        <w:ind w:firstLine="540"/>
        <w:jc w:val="both"/>
      </w:pPr>
      <w:r>
        <w:t xml:space="preserve">4.14. В случае приостановления перечисления субсидии по основанию, предусмотренному </w:t>
      </w:r>
      <w:hyperlink w:anchor="P1084">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BC2D66" w:rsidRDefault="00BC2D66" w:rsidP="00BC2D66">
      <w:pPr>
        <w:pStyle w:val="ConsPlusNormal"/>
        <w:spacing w:before="200"/>
        <w:ind w:firstLine="540"/>
        <w:jc w:val="both"/>
      </w:pPr>
      <w:r>
        <w:t>4.15. В случае если получателем субсидии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BC2D66" w:rsidRDefault="00BC2D66" w:rsidP="00BC2D66">
      <w:pPr>
        <w:pStyle w:val="ConsPlusNormal"/>
        <w:jc w:val="both"/>
      </w:pPr>
      <w:r>
        <w:t xml:space="preserve">(в ред. </w:t>
      </w:r>
      <w:hyperlink r:id="rId48">
        <w:r>
          <w:rPr>
            <w:color w:val="0000FF"/>
          </w:rPr>
          <w:t>постановления</w:t>
        </w:r>
      </w:hyperlink>
      <w:r>
        <w:t xml:space="preserve"> Правительства Москвы от 26.10.2020 N 1809-ПП)</w:t>
      </w:r>
    </w:p>
    <w:p w:rsidR="00BC2D66" w:rsidRDefault="00BC2D66" w:rsidP="00BC2D66">
      <w:pPr>
        <w:pStyle w:val="ConsPlusNormal"/>
        <w:spacing w:before="200"/>
        <w:ind w:firstLine="540"/>
        <w:jc w:val="both"/>
      </w:pPr>
      <w:r>
        <w:t>Копия указанного решения с приложением требования о возврате средств субсидии (части субсидии), содержащего сумму, сроки, код бюджетной классификации Российской Федерации, по которому должен быть осуществлен возврат средств субсидии (части субсидии), реквизиты банковского счета, на который должны быть перечислены средства для их последующего зачисления в доход бюджета города Москвы, направляются получателю субсидии в срок не позднее 5 рабочих дней со дня принятия решения о возврате субсидии.</w:t>
      </w:r>
    </w:p>
    <w:p w:rsidR="00BC2D66" w:rsidRDefault="00BC2D66" w:rsidP="00BC2D66">
      <w:pPr>
        <w:pStyle w:val="ConsPlusNormal"/>
        <w:jc w:val="both"/>
      </w:pPr>
      <w:r>
        <w:t xml:space="preserve">(в ред. </w:t>
      </w:r>
      <w:hyperlink r:id="rId4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4.16. Получатель субсидии обязан осуществить возврат средств субсидии (части субсидии) в срок не позднее 10 рабочих дней со дня получения требования.</w:t>
      </w:r>
    </w:p>
    <w:p w:rsidR="00BC2D66" w:rsidRDefault="00BC2D66" w:rsidP="00BC2D66">
      <w:pPr>
        <w:pStyle w:val="ConsPlusNormal"/>
        <w:jc w:val="both"/>
      </w:pPr>
      <w:r>
        <w:t xml:space="preserve">(в ред. </w:t>
      </w:r>
      <w:hyperlink r:id="rId5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4.17. В случае невозврата средств субсидии (части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BC2D66" w:rsidRDefault="00BC2D66" w:rsidP="00BC2D66">
      <w:pPr>
        <w:pStyle w:val="ConsPlusNormal"/>
        <w:jc w:val="both"/>
      </w:pPr>
      <w:r>
        <w:t xml:space="preserve">(в ред. </w:t>
      </w:r>
      <w:hyperlink r:id="rId51">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4.18. В случае внесения изменений в условия договора финансовой аренды (лизинга) или расторжения договора финансовой аренды (лизинга), на возмещение затрат на уплату лизинговых платежей по которым предоставляется субсидия, получатель субсидии в срок не позднее 5 рабочих дней со дня внесения изменений в договор финансовой аренды (лизинга) обязан уведомить об этом Департамент.</w:t>
      </w:r>
    </w:p>
    <w:p w:rsidR="00BC2D66" w:rsidRDefault="00BC2D66" w:rsidP="00BC2D66">
      <w:pPr>
        <w:pStyle w:val="ConsPlusNormal"/>
        <w:jc w:val="both"/>
      </w:pPr>
    </w:p>
    <w:p w:rsidR="00BC2D66" w:rsidRDefault="00BC2D66" w:rsidP="00BC2D66">
      <w:pPr>
        <w:pStyle w:val="ConsPlusTitle"/>
        <w:jc w:val="center"/>
        <w:outlineLvl w:val="1"/>
      </w:pPr>
      <w:r>
        <w:t>5. Особенности порядка представления и рассмотрения заявок</w:t>
      </w:r>
    </w:p>
    <w:p w:rsidR="00BC2D66" w:rsidRDefault="00BC2D66" w:rsidP="00BC2D66">
      <w:pPr>
        <w:pStyle w:val="ConsPlusTitle"/>
        <w:jc w:val="center"/>
      </w:pPr>
      <w:r>
        <w:t>на предоставление субсидий и прилагаемых к заявке документов</w:t>
      </w:r>
    </w:p>
    <w:p w:rsidR="00BC2D66" w:rsidRDefault="00BC2D66" w:rsidP="00BC2D66">
      <w:pPr>
        <w:pStyle w:val="ConsPlusTitle"/>
        <w:jc w:val="center"/>
      </w:pPr>
      <w:r>
        <w:t>в электронной форме</w:t>
      </w:r>
    </w:p>
    <w:p w:rsidR="00BC2D66" w:rsidRDefault="00BC2D66" w:rsidP="00BC2D66">
      <w:pPr>
        <w:pStyle w:val="ConsPlusNormal"/>
        <w:jc w:val="both"/>
      </w:pPr>
    </w:p>
    <w:p w:rsidR="00BC2D66" w:rsidRDefault="00BC2D66" w:rsidP="00BC2D66">
      <w:pPr>
        <w:pStyle w:val="ConsPlusNormal"/>
        <w:ind w:firstLine="540"/>
        <w:jc w:val="both"/>
      </w:pPr>
      <w:bookmarkStart w:id="23" w:name="P1101"/>
      <w:bookmarkEnd w:id="23"/>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941">
        <w:r>
          <w:rPr>
            <w:color w:val="0000FF"/>
          </w:rPr>
          <w:t>разделом 2</w:t>
        </w:r>
      </w:hyperlink>
      <w:r>
        <w:t xml:space="preserve"> настоящего Порядка:</w:t>
      </w:r>
    </w:p>
    <w:p w:rsidR="00BC2D66" w:rsidRDefault="00BC2D66" w:rsidP="00BC2D66">
      <w:pPr>
        <w:pStyle w:val="ConsPlusNormal"/>
        <w:spacing w:before="200"/>
        <w:ind w:firstLine="540"/>
        <w:jc w:val="both"/>
      </w:pPr>
      <w:r>
        <w:t>5.1.1. Подача и регистрация заявки с прилагаемыми документами.</w:t>
      </w:r>
    </w:p>
    <w:p w:rsidR="00BC2D66" w:rsidRDefault="00BC2D66" w:rsidP="00BC2D66">
      <w:pPr>
        <w:pStyle w:val="ConsPlusNormal"/>
        <w:spacing w:before="200"/>
        <w:ind w:firstLine="540"/>
        <w:jc w:val="both"/>
      </w:pPr>
      <w:r>
        <w:t>5.1.2. Направление организации уведомления о приеме заявки к рассмотрению или об отказе в приеме заявки к рассмотрению.</w:t>
      </w:r>
    </w:p>
    <w:p w:rsidR="00BC2D66" w:rsidRDefault="00BC2D66" w:rsidP="00BC2D66">
      <w:pPr>
        <w:pStyle w:val="ConsPlusNormal"/>
        <w:spacing w:before="200"/>
        <w:ind w:firstLine="540"/>
        <w:jc w:val="both"/>
      </w:pPr>
      <w:r>
        <w:lastRenderedPageBreak/>
        <w:t>5.1.3. Повторная подача организацией заявки и прилагаемых документов.</w:t>
      </w:r>
    </w:p>
    <w:p w:rsidR="00BC2D66" w:rsidRDefault="00BC2D66" w:rsidP="00BC2D66">
      <w:pPr>
        <w:pStyle w:val="ConsPlusNormal"/>
        <w:spacing w:before="200"/>
        <w:ind w:firstLine="540"/>
        <w:jc w:val="both"/>
      </w:pPr>
      <w:r>
        <w:t>5.1.4. Направление информации о предоставлении субсидии либо об отказе в предоставлении субсидии.</w:t>
      </w:r>
    </w:p>
    <w:p w:rsidR="00BC2D66" w:rsidRDefault="00BC2D66" w:rsidP="00BC2D66">
      <w:pPr>
        <w:pStyle w:val="ConsPlusNormal"/>
        <w:spacing w:before="200"/>
        <w:ind w:firstLine="540"/>
        <w:jc w:val="both"/>
      </w:pPr>
      <w:r>
        <w:t>5.1.5. Направление организации проекта договора о предоставлении субсидии для его подписания на бумажном носителе.</w:t>
      </w:r>
    </w:p>
    <w:p w:rsidR="00BC2D66" w:rsidRDefault="00BC2D66" w:rsidP="00BC2D66">
      <w:pPr>
        <w:pStyle w:val="ConsPlusNormal"/>
        <w:spacing w:before="20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BC2D66" w:rsidRDefault="00BC2D66" w:rsidP="00BC2D66">
      <w:pPr>
        <w:pStyle w:val="ConsPlusNormal"/>
        <w:spacing w:before="20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1130">
        <w:r>
          <w:rPr>
            <w:color w:val="0000FF"/>
          </w:rPr>
          <w:t>пунктах 1.5</w:t>
        </w:r>
      </w:hyperlink>
      <w:r>
        <w:t xml:space="preserve"> - </w:t>
      </w:r>
      <w:hyperlink w:anchor="P1133">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дней со дня поступления запроса Департамента.</w:t>
      </w:r>
    </w:p>
    <w:p w:rsidR="00BC2D66" w:rsidRDefault="00BC2D66" w:rsidP="00BC2D66">
      <w:pPr>
        <w:pStyle w:val="ConsPlusNormal"/>
        <w:spacing w:before="200"/>
        <w:ind w:firstLine="540"/>
        <w:jc w:val="both"/>
      </w:pPr>
      <w:r>
        <w:t xml:space="preserve">5.4. В случае запроса у организации оригиналов документов, указанных в </w:t>
      </w:r>
      <w:hyperlink w:anchor="P1130">
        <w:r>
          <w:rPr>
            <w:color w:val="0000FF"/>
          </w:rPr>
          <w:t>пунктах 1.5</w:t>
        </w:r>
      </w:hyperlink>
      <w:r>
        <w:t xml:space="preserve"> - </w:t>
      </w:r>
      <w:hyperlink w:anchor="P1133">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BC2D66" w:rsidRDefault="00BC2D66" w:rsidP="00BC2D66">
      <w:pPr>
        <w:pStyle w:val="ConsPlusNormal"/>
        <w:spacing w:before="20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1101">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right"/>
        <w:outlineLvl w:val="1"/>
      </w:pPr>
      <w:r>
        <w:t>Приложение 1</w:t>
      </w:r>
    </w:p>
    <w:p w:rsidR="00BC2D66" w:rsidRDefault="00BC2D66" w:rsidP="00BC2D66">
      <w:pPr>
        <w:pStyle w:val="ConsPlusNormal"/>
        <w:jc w:val="right"/>
      </w:pPr>
      <w:r>
        <w:t>к Порядку</w:t>
      </w:r>
    </w:p>
    <w:p w:rsidR="00BC2D66" w:rsidRDefault="00BC2D66" w:rsidP="00BC2D66">
      <w:pPr>
        <w:pStyle w:val="ConsPlusNormal"/>
        <w:jc w:val="both"/>
      </w:pPr>
    </w:p>
    <w:p w:rsidR="00BC2D66" w:rsidRDefault="00BC2D66" w:rsidP="00BC2D66">
      <w:pPr>
        <w:pStyle w:val="ConsPlusTitle"/>
        <w:jc w:val="center"/>
      </w:pPr>
      <w:bookmarkStart w:id="24" w:name="P1119"/>
      <w:bookmarkEnd w:id="24"/>
      <w:r>
        <w:t>ПЕРЕЧЕНЬ</w:t>
      </w:r>
    </w:p>
    <w:p w:rsidR="00BC2D66" w:rsidRDefault="00BC2D66" w:rsidP="00BC2D66">
      <w:pPr>
        <w:pStyle w:val="ConsPlusTitle"/>
        <w:jc w:val="center"/>
      </w:pPr>
      <w:r>
        <w:t>ДОКУМЕНТОВ, НЕОБХОДИМЫХ ДЛЯ ПРЕДОСТАВЛЕНИЯ СУБСИДИИ</w:t>
      </w:r>
    </w:p>
    <w:p w:rsidR="00BC2D66" w:rsidRDefault="00BC2D66" w:rsidP="00BC2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center"/>
            </w:pPr>
            <w:r>
              <w:rPr>
                <w:color w:val="392C69"/>
              </w:rPr>
              <w:t>Список изменяющих документов</w:t>
            </w:r>
          </w:p>
          <w:p w:rsidR="00BC2D66" w:rsidRDefault="00BC2D66" w:rsidP="00BF2DDB">
            <w:pPr>
              <w:pStyle w:val="ConsPlusNormal"/>
              <w:jc w:val="center"/>
            </w:pPr>
            <w:r>
              <w:rPr>
                <w:color w:val="392C69"/>
              </w:rPr>
              <w:t xml:space="preserve">(в ред. постановлений Правительства Москвы от 31.03.2020 </w:t>
            </w:r>
            <w:hyperlink r:id="rId52">
              <w:r>
                <w:rPr>
                  <w:color w:val="0000FF"/>
                </w:rPr>
                <w:t>N 283-ПП</w:t>
              </w:r>
            </w:hyperlink>
            <w:r>
              <w:rPr>
                <w:color w:val="392C69"/>
              </w:rPr>
              <w:t>,</w:t>
            </w:r>
          </w:p>
          <w:p w:rsidR="00BC2D66" w:rsidRDefault="00BC2D66" w:rsidP="00BF2DDB">
            <w:pPr>
              <w:pStyle w:val="ConsPlusNormal"/>
              <w:jc w:val="center"/>
            </w:pPr>
            <w:r>
              <w:rPr>
                <w:color w:val="392C69"/>
              </w:rPr>
              <w:t xml:space="preserve">от 26.10.2020 </w:t>
            </w:r>
            <w:hyperlink r:id="rId53">
              <w:r>
                <w:rPr>
                  <w:color w:val="0000FF"/>
                </w:rPr>
                <w:t>N 1809-ПП</w:t>
              </w:r>
            </w:hyperlink>
            <w:r>
              <w:rPr>
                <w:color w:val="392C69"/>
              </w:rPr>
              <w:t xml:space="preserve">, от 05.08.2022 </w:t>
            </w:r>
            <w:hyperlink r:id="rId54">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BC2D66" w:rsidRDefault="00BC2D66" w:rsidP="00BC2D66">
      <w:pPr>
        <w:pStyle w:val="ConsPlusNormal"/>
        <w:jc w:val="both"/>
      </w:pPr>
    </w:p>
    <w:p w:rsidR="00BC2D66" w:rsidRDefault="00BC2D66" w:rsidP="00BC2D66">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BC2D66" w:rsidRDefault="00BC2D66" w:rsidP="00BC2D66">
      <w:pPr>
        <w:pStyle w:val="ConsPlusNormal"/>
        <w:spacing w:before="200"/>
        <w:ind w:firstLine="540"/>
        <w:jc w:val="both"/>
      </w:pPr>
      <w:r>
        <w:t>1.1. Копии учредительных документов организации.</w:t>
      </w:r>
    </w:p>
    <w:p w:rsidR="00BC2D66" w:rsidRDefault="00BC2D66" w:rsidP="00BC2D6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BC2D66" w:rsidRDefault="00BC2D66" w:rsidP="00BC2D6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BC2D66" w:rsidRDefault="00BC2D66" w:rsidP="00BC2D6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BC2D66" w:rsidRDefault="00BC2D66" w:rsidP="00BC2D66">
      <w:pPr>
        <w:pStyle w:val="ConsPlusNormal"/>
        <w:spacing w:before="200"/>
        <w:ind w:firstLine="540"/>
        <w:jc w:val="both"/>
      </w:pPr>
      <w:bookmarkStart w:id="25" w:name="P1130"/>
      <w:bookmarkEnd w:id="25"/>
      <w:r>
        <w:t xml:space="preserve">1.5. Копии договора (договоров) финансовой аренды (лизинга) и графиков осуществления платежей, копии инвентарных карточек учета объектов основных средств по приобретенному оборудованию, заверенные лизингодателем не ранее чем за 20 календарных дней до дня подачи </w:t>
      </w:r>
      <w:r>
        <w:lastRenderedPageBreak/>
        <w:t>заявки на предоставление субсидии, копии инвентарных карточек учета объектов основных средств, заверенные лизингодателем.</w:t>
      </w:r>
    </w:p>
    <w:p w:rsidR="00BC2D66" w:rsidRDefault="00BC2D66" w:rsidP="00BC2D66">
      <w:pPr>
        <w:pStyle w:val="ConsPlusNormal"/>
        <w:spacing w:before="200"/>
        <w:ind w:firstLine="540"/>
        <w:jc w:val="both"/>
      </w:pPr>
      <w:r>
        <w:t>1.6.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BC2D66" w:rsidRDefault="00BC2D66" w:rsidP="00BC2D66">
      <w:pPr>
        <w:pStyle w:val="ConsPlusNormal"/>
        <w:spacing w:before="200"/>
        <w:ind w:firstLine="540"/>
        <w:jc w:val="both"/>
      </w:pPr>
      <w:r>
        <w:t xml:space="preserve">1.7 - 1.8. Утратили силу. - </w:t>
      </w:r>
      <w:hyperlink r:id="rId55">
        <w:r>
          <w:rPr>
            <w:color w:val="0000FF"/>
          </w:rPr>
          <w:t>Постановление</w:t>
        </w:r>
      </w:hyperlink>
      <w:r>
        <w:t xml:space="preserve"> Правительства Москвы от 31.03.2020 N 283-ПП.</w:t>
      </w:r>
    </w:p>
    <w:p w:rsidR="00BC2D66" w:rsidRDefault="00BC2D66" w:rsidP="00BC2D66">
      <w:pPr>
        <w:pStyle w:val="ConsPlusNormal"/>
        <w:spacing w:before="200"/>
        <w:ind w:firstLine="540"/>
        <w:jc w:val="both"/>
      </w:pPr>
      <w:bookmarkStart w:id="26" w:name="P1133"/>
      <w:bookmarkEnd w:id="26"/>
      <w:r>
        <w:t>1.9. Копии документов, подтверждающих расходы на приобретение оборудования: копии договоров купли-продажи оборудования, копии счета-фактуры, копии актов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BC2D66" w:rsidRDefault="00BC2D66" w:rsidP="00BC2D66">
      <w:pPr>
        <w:pStyle w:val="ConsPlusNormal"/>
        <w:spacing w:before="20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BC2D66" w:rsidRDefault="00BC2D66" w:rsidP="00BC2D66">
      <w:pPr>
        <w:pStyle w:val="ConsPlusNormal"/>
        <w:spacing w:before="200"/>
        <w:ind w:firstLine="540"/>
        <w:jc w:val="both"/>
      </w:pPr>
      <w:r>
        <w:t>1.11.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BC2D66" w:rsidRDefault="00BC2D66" w:rsidP="00BC2D66">
      <w:pPr>
        <w:pStyle w:val="ConsPlusNormal"/>
        <w:jc w:val="both"/>
      </w:pPr>
      <w:r>
        <w:t xml:space="preserve">(п. 1.11 в ред. </w:t>
      </w:r>
      <w:hyperlink r:id="rId56">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BC2D66" w:rsidRDefault="00BC2D66" w:rsidP="00BC2D66">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BC2D66" w:rsidRDefault="00BC2D66" w:rsidP="00BC2D66">
      <w:pPr>
        <w:pStyle w:val="ConsPlusNormal"/>
        <w:jc w:val="both"/>
      </w:pPr>
      <w:r>
        <w:t xml:space="preserve">(п. 1.13 в ред. </w:t>
      </w:r>
      <w:hyperlink r:id="rId57">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BC2D66" w:rsidRDefault="00BC2D66" w:rsidP="00BC2D66">
      <w:pPr>
        <w:pStyle w:val="ConsPlusNormal"/>
        <w:spacing w:before="20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BC2D66" w:rsidRDefault="00BC2D66" w:rsidP="00BC2D66">
      <w:pPr>
        <w:pStyle w:val="ConsPlusNormal"/>
        <w:spacing w:before="200"/>
        <w:ind w:firstLine="540"/>
        <w:jc w:val="both"/>
      </w:pPr>
      <w:r>
        <w:t xml:space="preserve">1.16.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BC2D66" w:rsidRDefault="00BC2D66" w:rsidP="00BC2D66">
      <w:pPr>
        <w:pStyle w:val="ConsPlusNormal"/>
        <w:jc w:val="both"/>
      </w:pPr>
      <w:r>
        <w:t xml:space="preserve">(п. 1.16 введен </w:t>
      </w:r>
      <w:hyperlink r:id="rId58">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BC2D66" w:rsidRDefault="00BC2D66" w:rsidP="00BC2D66">
      <w:pPr>
        <w:pStyle w:val="ConsPlusNormal"/>
        <w:spacing w:before="200"/>
        <w:ind w:firstLine="540"/>
        <w:jc w:val="both"/>
      </w:pPr>
      <w:r>
        <w:lastRenderedPageBreak/>
        <w:t>3. В рамках межведомственного взаимодействия Департаментом инвестиционной и промышленной политики города Москвы для предоставления субсидии самостоятельно запрашиваются и (или) получаются в открытых источниках:</w:t>
      </w:r>
    </w:p>
    <w:p w:rsidR="00BC2D66" w:rsidRDefault="00BC2D66" w:rsidP="00BC2D66">
      <w:pPr>
        <w:pStyle w:val="ConsPlusNormal"/>
        <w:jc w:val="both"/>
      </w:pPr>
      <w:r>
        <w:t xml:space="preserve">(в ред. </w:t>
      </w:r>
      <w:hyperlink r:id="rId5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3.1. Выписка из Единого государственного реестра юридических лиц.</w:t>
      </w:r>
    </w:p>
    <w:p w:rsidR="00BC2D66" w:rsidRDefault="00BC2D66" w:rsidP="00BC2D66">
      <w:pPr>
        <w:pStyle w:val="ConsPlusNormal"/>
        <w:spacing w:before="200"/>
        <w:ind w:firstLine="540"/>
        <w:jc w:val="both"/>
      </w:pPr>
      <w:r>
        <w:t xml:space="preserve">3.2. Утратил силу. - </w:t>
      </w:r>
      <w:hyperlink r:id="rId60">
        <w:r>
          <w:rPr>
            <w:color w:val="0000FF"/>
          </w:rPr>
          <w:t>Постановление</w:t>
        </w:r>
      </w:hyperlink>
      <w:r>
        <w:t xml:space="preserve"> Правительства Москвы от 26.10.2020 N 1809-ПП.</w:t>
      </w:r>
    </w:p>
    <w:p w:rsidR="00BC2D66" w:rsidRDefault="00BC2D66" w:rsidP="00BC2D6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C2D66" w:rsidRDefault="00BC2D66" w:rsidP="00BC2D6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BC2D66" w:rsidRDefault="00BC2D66" w:rsidP="00BC2D66">
      <w:pPr>
        <w:pStyle w:val="ConsPlusNormal"/>
        <w:jc w:val="both"/>
      </w:pPr>
      <w:r>
        <w:t xml:space="preserve">(п. 3.4 введен </w:t>
      </w:r>
      <w:hyperlink r:id="rId61">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3.5. Сведения, содержащиеся в реестре дисквалифицированных лиц.</w:t>
      </w:r>
    </w:p>
    <w:p w:rsidR="00BC2D66" w:rsidRDefault="00BC2D66" w:rsidP="00BC2D66">
      <w:pPr>
        <w:pStyle w:val="ConsPlusNormal"/>
        <w:jc w:val="both"/>
      </w:pPr>
      <w:r>
        <w:t xml:space="preserve">(п. 3.5 введен </w:t>
      </w:r>
      <w:hyperlink r:id="rId62">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 xml:space="preserve">4. Утратил силу. - </w:t>
      </w:r>
      <w:hyperlink r:id="rId63">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BC2D66" w:rsidRDefault="00BC2D66" w:rsidP="00BC2D66">
      <w:pPr>
        <w:pStyle w:val="ConsPlusNormal"/>
        <w:jc w:val="both"/>
      </w:pPr>
      <w:r>
        <w:t xml:space="preserve">(п. 5 введен </w:t>
      </w:r>
      <w:hyperlink r:id="rId64">
        <w:r>
          <w:rPr>
            <w:color w:val="0000FF"/>
          </w:rPr>
          <w:t>постановлением</w:t>
        </w:r>
      </w:hyperlink>
      <w:r>
        <w:t xml:space="preserve"> Правительства Москвы от 26.10.2020 N 1809-ПП)</w:t>
      </w: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right"/>
        <w:outlineLvl w:val="1"/>
      </w:pPr>
      <w:r>
        <w:t>Приложение 2</w:t>
      </w:r>
    </w:p>
    <w:p w:rsidR="00BC2D66" w:rsidRDefault="00BC2D66" w:rsidP="00BC2D66">
      <w:pPr>
        <w:pStyle w:val="ConsPlusNormal"/>
        <w:jc w:val="right"/>
      </w:pPr>
      <w:r>
        <w:t>к Порядку</w:t>
      </w:r>
    </w:p>
    <w:p w:rsidR="00BC2D66" w:rsidRDefault="00BC2D66" w:rsidP="00BC2D66">
      <w:pPr>
        <w:pStyle w:val="ConsPlusNormal"/>
        <w:jc w:val="both"/>
      </w:pPr>
    </w:p>
    <w:p w:rsidR="00BC2D66" w:rsidRDefault="00BC2D66" w:rsidP="00BC2D66">
      <w:pPr>
        <w:pStyle w:val="ConsPlusTitle"/>
        <w:jc w:val="center"/>
      </w:pPr>
      <w:bookmarkStart w:id="27" w:name="P1165"/>
      <w:bookmarkEnd w:id="27"/>
      <w:r>
        <w:t>ПЕРЕЧЕНЬ</w:t>
      </w:r>
    </w:p>
    <w:p w:rsidR="00BC2D66" w:rsidRDefault="00BC2D66" w:rsidP="00BC2D66">
      <w:pPr>
        <w:pStyle w:val="ConsPlusTitle"/>
        <w:jc w:val="center"/>
      </w:pPr>
      <w:r>
        <w:t>ДОКУМЕНТОВ, НЕОБХОДИМЫХ ДЛЯ ПРИНЯТИЯ ПРЕДВАРИТЕЛЬНОГО</w:t>
      </w:r>
    </w:p>
    <w:p w:rsidR="00BC2D66" w:rsidRDefault="00BC2D66" w:rsidP="00BC2D66">
      <w:pPr>
        <w:pStyle w:val="ConsPlusTitle"/>
        <w:jc w:val="center"/>
      </w:pPr>
      <w:r>
        <w:t>РЕШЕНИЯ О ПРЕДОСТАВЛЕНИИ СУБСИДИИ</w:t>
      </w:r>
    </w:p>
    <w:p w:rsidR="00BC2D66" w:rsidRDefault="00BC2D66" w:rsidP="00BC2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center"/>
            </w:pPr>
            <w:r>
              <w:rPr>
                <w:color w:val="392C69"/>
              </w:rPr>
              <w:t>Список изменяющих документов</w:t>
            </w:r>
          </w:p>
          <w:p w:rsidR="00BC2D66" w:rsidRDefault="00BC2D66" w:rsidP="00BF2DDB">
            <w:pPr>
              <w:pStyle w:val="ConsPlusNormal"/>
              <w:jc w:val="center"/>
            </w:pPr>
            <w:r>
              <w:rPr>
                <w:color w:val="392C69"/>
              </w:rPr>
              <w:t xml:space="preserve">(в ред. постановлений Правительства Москвы от 31.03.2020 </w:t>
            </w:r>
            <w:hyperlink r:id="rId65">
              <w:r>
                <w:rPr>
                  <w:color w:val="0000FF"/>
                </w:rPr>
                <w:t>N 283-ПП</w:t>
              </w:r>
            </w:hyperlink>
            <w:r>
              <w:rPr>
                <w:color w:val="392C69"/>
              </w:rPr>
              <w:t>,</w:t>
            </w:r>
          </w:p>
          <w:p w:rsidR="00BC2D66" w:rsidRDefault="00BC2D66" w:rsidP="00BF2DDB">
            <w:pPr>
              <w:pStyle w:val="ConsPlusNormal"/>
              <w:jc w:val="center"/>
            </w:pPr>
            <w:r>
              <w:rPr>
                <w:color w:val="392C69"/>
              </w:rPr>
              <w:t xml:space="preserve">от 26.10.2020 </w:t>
            </w:r>
            <w:hyperlink r:id="rId66">
              <w:r>
                <w:rPr>
                  <w:color w:val="0000FF"/>
                </w:rPr>
                <w:t>N 1809-ПП</w:t>
              </w:r>
            </w:hyperlink>
            <w:r>
              <w:rPr>
                <w:color w:val="392C69"/>
              </w:rPr>
              <w:t xml:space="preserve">, от 05.08.2022 </w:t>
            </w:r>
            <w:hyperlink r:id="rId67">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BC2D66" w:rsidRDefault="00BC2D66" w:rsidP="00BC2D66">
      <w:pPr>
        <w:pStyle w:val="ConsPlusNormal"/>
        <w:jc w:val="both"/>
      </w:pPr>
    </w:p>
    <w:p w:rsidR="00BC2D66" w:rsidRDefault="00BC2D66" w:rsidP="00BC2D66">
      <w:pPr>
        <w:pStyle w:val="ConsPlusNormal"/>
        <w:ind w:firstLine="540"/>
        <w:jc w:val="both"/>
      </w:pPr>
      <w:r>
        <w:t>1. Юридическим лицом, претендующим на получение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с заявкой на предоставление субсидии представляются:</w:t>
      </w:r>
    </w:p>
    <w:p w:rsidR="00BC2D66" w:rsidRDefault="00BC2D66" w:rsidP="00BC2D66">
      <w:pPr>
        <w:pStyle w:val="ConsPlusNormal"/>
        <w:spacing w:before="200"/>
        <w:ind w:firstLine="540"/>
        <w:jc w:val="both"/>
      </w:pPr>
      <w:r>
        <w:t>1.1. Копии учредительных документов организации.</w:t>
      </w:r>
    </w:p>
    <w:p w:rsidR="00BC2D66" w:rsidRDefault="00BC2D66" w:rsidP="00BC2D6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BC2D66" w:rsidRDefault="00BC2D66" w:rsidP="00BC2D6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BC2D66" w:rsidRDefault="00BC2D66" w:rsidP="00BC2D66">
      <w:pPr>
        <w:pStyle w:val="ConsPlusNormal"/>
        <w:spacing w:before="200"/>
        <w:ind w:firstLine="540"/>
        <w:jc w:val="both"/>
      </w:pPr>
      <w:r>
        <w:lastRenderedPageBreak/>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BC2D66" w:rsidRDefault="00BC2D66" w:rsidP="00BC2D66">
      <w:pPr>
        <w:pStyle w:val="ConsPlusNormal"/>
        <w:spacing w:before="200"/>
        <w:ind w:firstLine="540"/>
        <w:jc w:val="both"/>
      </w:pPr>
      <w:r>
        <w:t>1.5. Датированные не ранее чем за 20 календарных дней до дня подачи заявки на предоставление субсидии и заверенные лизингодателем предварительные условия договора финансовой аренды (лизинга), содержащие в себе существенные условия планируемого к заключению договора финансовой аренды (лизинга), включая предмет договора, финансируемого за счет лизинга, стоимость имущества, размер авансового платежа лизингополучателя (в процентах от общей стоимости), условия финансирования (кредитующий лизинговую компанию банк и срок кредитования), организационные условия (балансовый учет лизингового имущества и его страхование), срок поставки, условия поставки, условия оплаты поставщику оборудования, ежеквартальный график лизинговых платежей.</w:t>
      </w:r>
    </w:p>
    <w:p w:rsidR="00BC2D66" w:rsidRDefault="00BC2D66" w:rsidP="00BC2D66">
      <w:pPr>
        <w:pStyle w:val="ConsPlusNormal"/>
        <w:spacing w:before="200"/>
        <w:ind w:firstLine="540"/>
        <w:jc w:val="both"/>
      </w:pPr>
      <w:r>
        <w:t xml:space="preserve">1.6 - 1.7. Утратили силу. - </w:t>
      </w:r>
      <w:hyperlink r:id="rId68">
        <w:r>
          <w:rPr>
            <w:color w:val="0000FF"/>
          </w:rPr>
          <w:t>Постановление</w:t>
        </w:r>
      </w:hyperlink>
      <w:r>
        <w:t xml:space="preserve"> Правительства Москвы от 31.03.2020 N 283-ПП.</w:t>
      </w:r>
    </w:p>
    <w:p w:rsidR="00BC2D66" w:rsidRDefault="00BC2D66" w:rsidP="00BC2D66">
      <w:pPr>
        <w:pStyle w:val="ConsPlusNormal"/>
        <w:spacing w:before="200"/>
        <w:ind w:firstLine="540"/>
        <w:jc w:val="both"/>
      </w:pPr>
      <w:r>
        <w:t>1.8. Заверенное поставщиком (производителем) коммерческое предложение 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ввода в эксплуатацию.</w:t>
      </w:r>
    </w:p>
    <w:p w:rsidR="00BC2D66" w:rsidRDefault="00BC2D66" w:rsidP="00BC2D66">
      <w:pPr>
        <w:pStyle w:val="ConsPlusNormal"/>
        <w:spacing w:before="200"/>
        <w:ind w:firstLine="540"/>
        <w:jc w:val="both"/>
      </w:pPr>
      <w:r>
        <w:t>1.9.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BC2D66" w:rsidRDefault="00BC2D66" w:rsidP="00BC2D66">
      <w:pPr>
        <w:pStyle w:val="ConsPlusNormal"/>
        <w:spacing w:before="200"/>
        <w:ind w:firstLine="540"/>
        <w:jc w:val="both"/>
      </w:pPr>
      <w:r>
        <w:t>1.10.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BC2D66" w:rsidRDefault="00BC2D66" w:rsidP="00BC2D66">
      <w:pPr>
        <w:pStyle w:val="ConsPlusNormal"/>
        <w:spacing w:before="200"/>
        <w:ind w:firstLine="540"/>
        <w:jc w:val="both"/>
      </w:pPr>
      <w:r>
        <w:t>1.11.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BC2D66" w:rsidRDefault="00BC2D66" w:rsidP="00BC2D66">
      <w:pPr>
        <w:pStyle w:val="ConsPlusNormal"/>
        <w:spacing w:before="200"/>
        <w:ind w:firstLine="540"/>
        <w:jc w:val="both"/>
      </w:pPr>
      <w:r>
        <w:t>1.12.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BC2D66" w:rsidRDefault="00BC2D66" w:rsidP="00BC2D66">
      <w:pPr>
        <w:pStyle w:val="ConsPlusNormal"/>
        <w:jc w:val="both"/>
      </w:pPr>
      <w:r>
        <w:t xml:space="preserve">(п. 1.12 в ред. </w:t>
      </w:r>
      <w:hyperlink r:id="rId69">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BC2D66" w:rsidRDefault="00BC2D66" w:rsidP="00BC2D66">
      <w:pPr>
        <w:pStyle w:val="ConsPlusNormal"/>
        <w:jc w:val="both"/>
      </w:pPr>
      <w:r>
        <w:t xml:space="preserve">(п. 1.13 в ред. </w:t>
      </w:r>
      <w:hyperlink r:id="rId7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 xml:space="preserve">1.14.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BC2D66" w:rsidRDefault="00BC2D66" w:rsidP="00BC2D66">
      <w:pPr>
        <w:pStyle w:val="ConsPlusNormal"/>
        <w:jc w:val="both"/>
      </w:pPr>
      <w:r>
        <w:t xml:space="preserve">(п. 1.14 введен </w:t>
      </w:r>
      <w:hyperlink r:id="rId71">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lastRenderedPageBreak/>
        <w:t>2. Копии документов, представляемые организацией, должны быть заверены в установленном порядке.</w:t>
      </w:r>
    </w:p>
    <w:p w:rsidR="00BC2D66" w:rsidRDefault="00BC2D66" w:rsidP="00BC2D6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принятия предварительного решения о предоставлении субсидии самостоятельно запрашиваются и (или) получаются в открытых источниках:</w:t>
      </w:r>
    </w:p>
    <w:p w:rsidR="00BC2D66" w:rsidRDefault="00BC2D66" w:rsidP="00BC2D66">
      <w:pPr>
        <w:pStyle w:val="ConsPlusNormal"/>
        <w:jc w:val="both"/>
      </w:pPr>
      <w:r>
        <w:t xml:space="preserve">(в ред. </w:t>
      </w:r>
      <w:hyperlink r:id="rId72">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3.1. Выписка из Единого государственного реестра юридических лиц.</w:t>
      </w:r>
    </w:p>
    <w:p w:rsidR="00BC2D66" w:rsidRDefault="00BC2D66" w:rsidP="00BC2D66">
      <w:pPr>
        <w:pStyle w:val="ConsPlusNormal"/>
        <w:spacing w:before="200"/>
        <w:ind w:firstLine="540"/>
        <w:jc w:val="both"/>
      </w:pPr>
      <w:r>
        <w:t xml:space="preserve">3.2. Утратил силу. - </w:t>
      </w:r>
      <w:hyperlink r:id="rId73">
        <w:r>
          <w:rPr>
            <w:color w:val="0000FF"/>
          </w:rPr>
          <w:t>Постановление</w:t>
        </w:r>
      </w:hyperlink>
      <w:r>
        <w:t xml:space="preserve"> Правительства Москвы от 26.10.2020 N 1809-ПП.</w:t>
      </w:r>
    </w:p>
    <w:p w:rsidR="00BC2D66" w:rsidRDefault="00BC2D66" w:rsidP="00BC2D6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C2D66" w:rsidRDefault="00BC2D66" w:rsidP="00BC2D6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BC2D66" w:rsidRDefault="00BC2D66" w:rsidP="00BC2D66">
      <w:pPr>
        <w:pStyle w:val="ConsPlusNormal"/>
        <w:jc w:val="both"/>
      </w:pPr>
      <w:r>
        <w:t xml:space="preserve">(п. 3.4 введен </w:t>
      </w:r>
      <w:hyperlink r:id="rId74">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3.5. Сведения, содержащиеся в реестре дисквалифицированных лиц.</w:t>
      </w:r>
    </w:p>
    <w:p w:rsidR="00BC2D66" w:rsidRDefault="00BC2D66" w:rsidP="00BC2D66">
      <w:pPr>
        <w:pStyle w:val="ConsPlusNormal"/>
        <w:jc w:val="both"/>
      </w:pPr>
      <w:r>
        <w:t xml:space="preserve">(п. 3.5 введен </w:t>
      </w:r>
      <w:hyperlink r:id="rId75">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 xml:space="preserve">4. Утратил силу. - </w:t>
      </w:r>
      <w:hyperlink r:id="rId76">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BC2D66" w:rsidRDefault="00BC2D66" w:rsidP="00BC2D66">
      <w:pPr>
        <w:pStyle w:val="ConsPlusNormal"/>
        <w:jc w:val="both"/>
      </w:pPr>
      <w:r>
        <w:t xml:space="preserve">(п. 5 введен </w:t>
      </w:r>
      <w:hyperlink r:id="rId77">
        <w:r>
          <w:rPr>
            <w:color w:val="0000FF"/>
          </w:rPr>
          <w:t>постановлением</w:t>
        </w:r>
      </w:hyperlink>
      <w:r>
        <w:t xml:space="preserve"> Правительства Москвы от 26.10.2020 N 1809-ПП)</w:t>
      </w: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right"/>
        <w:outlineLvl w:val="1"/>
      </w:pPr>
      <w:r>
        <w:t>Приложение 3</w:t>
      </w:r>
    </w:p>
    <w:p w:rsidR="00BC2D66" w:rsidRDefault="00BC2D66" w:rsidP="00BC2D66">
      <w:pPr>
        <w:pStyle w:val="ConsPlusNormal"/>
        <w:jc w:val="right"/>
      </w:pPr>
      <w:r>
        <w:t>к Порядку</w:t>
      </w:r>
    </w:p>
    <w:p w:rsidR="00BC2D66" w:rsidRDefault="00BC2D66" w:rsidP="00BC2D66">
      <w:pPr>
        <w:pStyle w:val="ConsPlusNormal"/>
        <w:jc w:val="both"/>
      </w:pPr>
    </w:p>
    <w:p w:rsidR="00BC2D66" w:rsidRDefault="00BC2D66" w:rsidP="00BC2D66">
      <w:pPr>
        <w:pStyle w:val="ConsPlusTitle"/>
        <w:jc w:val="center"/>
      </w:pPr>
      <w:bookmarkStart w:id="28" w:name="P1210"/>
      <w:bookmarkEnd w:id="28"/>
      <w:r>
        <w:t>ПЕРЕЧЕНЬ</w:t>
      </w:r>
    </w:p>
    <w:p w:rsidR="00BC2D66" w:rsidRDefault="00BC2D66" w:rsidP="00BC2D66">
      <w:pPr>
        <w:pStyle w:val="ConsPlusTitle"/>
        <w:jc w:val="center"/>
      </w:pPr>
      <w:r>
        <w:t>ДОКУМЕНТОВ, НЕОБХОДИМЫХ ДЛЯ ЗАКЛЮЧЕНИЯ ДОГОВОРА</w:t>
      </w:r>
    </w:p>
    <w:p w:rsidR="00BC2D66" w:rsidRDefault="00BC2D66" w:rsidP="00BC2D66">
      <w:pPr>
        <w:pStyle w:val="ConsPlusTitle"/>
        <w:jc w:val="center"/>
      </w:pPr>
      <w:r>
        <w:t>О ПРЕДОСТАВЛЕНИИ СУБСИДИИ НА ОСНОВАНИИ ПРЕДВАРИТЕЛЬНЫХ</w:t>
      </w:r>
    </w:p>
    <w:p w:rsidR="00BC2D66" w:rsidRDefault="00BC2D66" w:rsidP="00BC2D66">
      <w:pPr>
        <w:pStyle w:val="ConsPlusTitle"/>
        <w:jc w:val="center"/>
      </w:pPr>
      <w:r>
        <w:t>УСЛОВИЙ ДОГОВОРА ФИНАНСОВОЙ АРЕНДЫ (ЛИЗИНГА) И ЗАКЛЮЧЕННОГО</w:t>
      </w:r>
    </w:p>
    <w:p w:rsidR="00BC2D66" w:rsidRDefault="00BC2D66" w:rsidP="00BC2D66">
      <w:pPr>
        <w:pStyle w:val="ConsPlusTitle"/>
        <w:jc w:val="center"/>
      </w:pPr>
      <w:r>
        <w:t>НА ИХ ОСНОВАНИИ ДОГОВОРА ФИНАНСОВОЙ АРЕНДЫ (ЛИЗИНГА)</w:t>
      </w:r>
    </w:p>
    <w:p w:rsidR="00BC2D66" w:rsidRDefault="00BC2D66" w:rsidP="00BC2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center"/>
            </w:pPr>
            <w:r>
              <w:rPr>
                <w:color w:val="392C69"/>
              </w:rPr>
              <w:t>Список изменяющих документов</w:t>
            </w:r>
          </w:p>
          <w:p w:rsidR="00BC2D66" w:rsidRDefault="00BC2D66" w:rsidP="00BF2DDB">
            <w:pPr>
              <w:pStyle w:val="ConsPlusNormal"/>
              <w:jc w:val="center"/>
            </w:pPr>
            <w:r>
              <w:rPr>
                <w:color w:val="392C69"/>
              </w:rPr>
              <w:t xml:space="preserve">(в ред. постановлений Правительства Москвы от 26.10.2020 </w:t>
            </w:r>
            <w:hyperlink r:id="rId78">
              <w:r>
                <w:rPr>
                  <w:color w:val="0000FF"/>
                </w:rPr>
                <w:t>N 1809-ПП</w:t>
              </w:r>
            </w:hyperlink>
            <w:r>
              <w:rPr>
                <w:color w:val="392C69"/>
              </w:rPr>
              <w:t>,</w:t>
            </w:r>
          </w:p>
          <w:p w:rsidR="00BC2D66" w:rsidRDefault="00BC2D66" w:rsidP="00BF2DDB">
            <w:pPr>
              <w:pStyle w:val="ConsPlusNormal"/>
              <w:jc w:val="center"/>
            </w:pPr>
            <w:r>
              <w:rPr>
                <w:color w:val="392C69"/>
              </w:rPr>
              <w:t xml:space="preserve">от 05.08.2022 </w:t>
            </w:r>
            <w:hyperlink r:id="rId79">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BC2D66" w:rsidRDefault="00BC2D66" w:rsidP="00BC2D66">
      <w:pPr>
        <w:pStyle w:val="ConsPlusNormal"/>
        <w:jc w:val="both"/>
      </w:pPr>
    </w:p>
    <w:p w:rsidR="00BC2D66" w:rsidRDefault="00BC2D66" w:rsidP="00BC2D66">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представляются:</w:t>
      </w:r>
    </w:p>
    <w:p w:rsidR="00BC2D66" w:rsidRDefault="00BC2D66" w:rsidP="00BC2D66">
      <w:pPr>
        <w:pStyle w:val="ConsPlusNormal"/>
        <w:spacing w:before="200"/>
        <w:ind w:firstLine="540"/>
        <w:jc w:val="both"/>
      </w:pPr>
      <w:r>
        <w:t>1.1.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BC2D66" w:rsidRDefault="00BC2D66" w:rsidP="00BC2D66">
      <w:pPr>
        <w:pStyle w:val="ConsPlusNormal"/>
        <w:spacing w:before="200"/>
        <w:ind w:firstLine="540"/>
        <w:jc w:val="both"/>
      </w:pPr>
      <w:r>
        <w:lastRenderedPageBreak/>
        <w:t>1.2. Копия документа, подтверждающего назначение на должность главного бухгалтера организации (при наличии должности главного бухгалтера).</w:t>
      </w:r>
    </w:p>
    <w:p w:rsidR="00BC2D66" w:rsidRDefault="00BC2D66" w:rsidP="00BC2D66">
      <w:pPr>
        <w:pStyle w:val="ConsPlusNormal"/>
        <w:spacing w:before="200"/>
        <w:ind w:firstLine="540"/>
        <w:jc w:val="both"/>
      </w:pPr>
      <w:r>
        <w:t>1.3.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(в случае подачи заявки на предоставление субсидии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BC2D66" w:rsidRDefault="00BC2D66" w:rsidP="00BC2D66">
      <w:pPr>
        <w:pStyle w:val="ConsPlusNormal"/>
        <w:spacing w:before="200"/>
        <w:ind w:firstLine="540"/>
        <w:jc w:val="both"/>
      </w:pPr>
      <w:r>
        <w:t>1.4. Копии договора (договоров) финансовой аренды (лизинга) и графиков осуществления платежей, заверенные лизингодателем не ранее чем за 20 календарных дней до дня подачи документов, копии инвентарных карточек учета объектов основных средств, заверенные лизингодателем.</w:t>
      </w:r>
    </w:p>
    <w:p w:rsidR="00BC2D66" w:rsidRDefault="00BC2D66" w:rsidP="00BC2D66">
      <w:pPr>
        <w:pStyle w:val="ConsPlusNormal"/>
        <w:spacing w:before="200"/>
        <w:ind w:firstLine="540"/>
        <w:jc w:val="both"/>
      </w:pPr>
      <w:r>
        <w:t>1.5. Копии документов, подтверждающих расходы на приобретение оборудования: копии договоров купли-продажи оборудования, копии счета-фактуры, копии акта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BC2D66" w:rsidRDefault="00BC2D66" w:rsidP="00BC2D66">
      <w:pPr>
        <w:pStyle w:val="ConsPlusNormal"/>
        <w:spacing w:before="200"/>
        <w:ind w:firstLine="540"/>
        <w:jc w:val="both"/>
      </w:pPr>
      <w:r>
        <w:t>1.6.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BC2D66" w:rsidRDefault="00BC2D66" w:rsidP="00BC2D66">
      <w:pPr>
        <w:pStyle w:val="ConsPlusNormal"/>
        <w:spacing w:before="200"/>
        <w:ind w:firstLine="540"/>
        <w:jc w:val="both"/>
      </w:pPr>
      <w:r>
        <w:t>1.7. Гарантийное письмо об отсутствии проведения на день подачи документов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BC2D66" w:rsidRDefault="00BC2D66" w:rsidP="00BC2D66">
      <w:pPr>
        <w:pStyle w:val="ConsPlusNormal"/>
        <w:jc w:val="both"/>
      </w:pPr>
      <w:r>
        <w:t xml:space="preserve">(п. 1.7 в ред. </w:t>
      </w:r>
      <w:hyperlink r:id="rId80">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BC2D66" w:rsidRDefault="00BC2D66" w:rsidP="00BC2D66">
      <w:pPr>
        <w:pStyle w:val="ConsPlusNormal"/>
        <w:spacing w:before="200"/>
        <w:ind w:firstLine="540"/>
        <w:jc w:val="both"/>
      </w:pPr>
      <w:r>
        <w:t>1.9.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подачи документов,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BC2D66" w:rsidRDefault="00BC2D66" w:rsidP="00BC2D66">
      <w:pPr>
        <w:pStyle w:val="ConsPlusNormal"/>
        <w:jc w:val="both"/>
      </w:pPr>
      <w:r>
        <w:t xml:space="preserve">(п. 1.9 в ред. </w:t>
      </w:r>
      <w:hyperlink r:id="rId81">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1.10.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BC2D66" w:rsidRDefault="00BC2D66" w:rsidP="00BC2D66">
      <w:pPr>
        <w:pStyle w:val="ConsPlusNormal"/>
        <w:spacing w:before="200"/>
        <w:ind w:firstLine="540"/>
        <w:jc w:val="both"/>
      </w:pPr>
      <w:r>
        <w:t xml:space="preserve">1.11.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документов.</w:t>
      </w:r>
    </w:p>
    <w:p w:rsidR="00BC2D66" w:rsidRDefault="00BC2D66" w:rsidP="00BC2D66">
      <w:pPr>
        <w:pStyle w:val="ConsPlusNormal"/>
        <w:jc w:val="both"/>
      </w:pPr>
      <w:r>
        <w:t xml:space="preserve">(п. 1.11 введен </w:t>
      </w:r>
      <w:hyperlink r:id="rId82">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2. Копии документов, предоставляемые организацией, должны быть заверены в установленном порядке.</w:t>
      </w:r>
    </w:p>
    <w:p w:rsidR="00BC2D66" w:rsidRDefault="00BC2D66" w:rsidP="00BC2D66">
      <w:pPr>
        <w:pStyle w:val="ConsPlusNormal"/>
        <w:spacing w:before="200"/>
        <w:ind w:firstLine="540"/>
        <w:jc w:val="both"/>
      </w:pPr>
      <w:r>
        <w:t xml:space="preserve">3. В рамках межведомственного информационного взаимодействия Департаментом инвестиционной и промышленной политики города Москвы для заключения договора о </w:t>
      </w:r>
      <w:r>
        <w:lastRenderedPageBreak/>
        <w:t>предоставлении субсидии самостоятельно запрашиваются и (или) получаются в открытых источниках:</w:t>
      </w:r>
    </w:p>
    <w:p w:rsidR="00BC2D66" w:rsidRDefault="00BC2D66" w:rsidP="00BC2D66">
      <w:pPr>
        <w:pStyle w:val="ConsPlusNormal"/>
        <w:jc w:val="both"/>
      </w:pPr>
      <w:r>
        <w:t xml:space="preserve">(в ред. </w:t>
      </w:r>
      <w:hyperlink r:id="rId83">
        <w:r>
          <w:rPr>
            <w:color w:val="0000FF"/>
          </w:rPr>
          <w:t>постановления</w:t>
        </w:r>
      </w:hyperlink>
      <w:r>
        <w:t xml:space="preserve"> Правительства Москвы от 05.08.2022 N 1691-ПП)</w:t>
      </w:r>
    </w:p>
    <w:p w:rsidR="00BC2D66" w:rsidRDefault="00BC2D66" w:rsidP="00BC2D66">
      <w:pPr>
        <w:pStyle w:val="ConsPlusNormal"/>
        <w:spacing w:before="200"/>
        <w:ind w:firstLine="540"/>
        <w:jc w:val="both"/>
      </w:pPr>
      <w:r>
        <w:t>3.1. Выписка из Единого государственного реестра юридических лиц.</w:t>
      </w:r>
    </w:p>
    <w:p w:rsidR="00BC2D66" w:rsidRDefault="00BC2D66" w:rsidP="00BC2D66">
      <w:pPr>
        <w:pStyle w:val="ConsPlusNormal"/>
        <w:spacing w:before="20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C2D66" w:rsidRDefault="00BC2D66" w:rsidP="00BC2D66">
      <w:pPr>
        <w:pStyle w:val="ConsPlusNormal"/>
        <w:spacing w:before="200"/>
        <w:ind w:firstLine="540"/>
        <w:jc w:val="both"/>
      </w:pPr>
      <w:r>
        <w:t>3.3.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BC2D66" w:rsidRDefault="00BC2D66" w:rsidP="00BC2D66">
      <w:pPr>
        <w:pStyle w:val="ConsPlusNormal"/>
        <w:jc w:val="both"/>
      </w:pPr>
      <w:r>
        <w:t xml:space="preserve">(п. 3.3 введен </w:t>
      </w:r>
      <w:hyperlink r:id="rId84">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3.4. Сведения, содержащиеся в реестре дисквалифицированных лиц.</w:t>
      </w:r>
    </w:p>
    <w:p w:rsidR="00BC2D66" w:rsidRDefault="00BC2D66" w:rsidP="00BC2D66">
      <w:pPr>
        <w:pStyle w:val="ConsPlusNormal"/>
        <w:jc w:val="both"/>
      </w:pPr>
      <w:r>
        <w:t xml:space="preserve">(п. 3.4 введен </w:t>
      </w:r>
      <w:hyperlink r:id="rId85">
        <w:r>
          <w:rPr>
            <w:color w:val="0000FF"/>
          </w:rPr>
          <w:t>постановлением</w:t>
        </w:r>
      </w:hyperlink>
      <w:r>
        <w:t xml:space="preserve"> Правительства Москвы от 05.08.2022 N 1691-ПП)</w:t>
      </w:r>
    </w:p>
    <w:p w:rsidR="00BC2D66" w:rsidRDefault="00BC2D66" w:rsidP="00BC2D66">
      <w:pPr>
        <w:pStyle w:val="ConsPlusNormal"/>
        <w:spacing w:before="200"/>
        <w:ind w:firstLine="540"/>
        <w:jc w:val="both"/>
      </w:pPr>
      <w:r>
        <w:t xml:space="preserve">4. Утратил силу. - </w:t>
      </w:r>
      <w:hyperlink r:id="rId86">
        <w:r>
          <w:rPr>
            <w:color w:val="0000FF"/>
          </w:rPr>
          <w:t>Постановление</w:t>
        </w:r>
      </w:hyperlink>
      <w:r>
        <w:t xml:space="preserve"> Правительства Москвы от 05.08.2022 N 1691-ПП.</w:t>
      </w:r>
    </w:p>
    <w:p w:rsidR="00BC2D66" w:rsidRDefault="00BC2D66" w:rsidP="00BC2D6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BC2D66" w:rsidRDefault="00BC2D66" w:rsidP="00BC2D66">
      <w:pPr>
        <w:pStyle w:val="ConsPlusNormal"/>
        <w:jc w:val="both"/>
      </w:pPr>
      <w:r>
        <w:t xml:space="preserve">(п. 5 введен </w:t>
      </w:r>
      <w:hyperlink r:id="rId87">
        <w:r>
          <w:rPr>
            <w:color w:val="0000FF"/>
          </w:rPr>
          <w:t>постановлением</w:t>
        </w:r>
      </w:hyperlink>
      <w:r>
        <w:t xml:space="preserve"> Правительства Москвы от 26.10.2020 N 1809-ПП)</w:t>
      </w: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both"/>
      </w:pPr>
    </w:p>
    <w:p w:rsidR="00BC2D66" w:rsidRDefault="00BC2D66" w:rsidP="00BC2D66">
      <w:pPr>
        <w:pStyle w:val="ConsPlusNormal"/>
        <w:jc w:val="right"/>
        <w:outlineLvl w:val="1"/>
      </w:pPr>
      <w:r>
        <w:t>Приложение 4</w:t>
      </w:r>
    </w:p>
    <w:p w:rsidR="00BC2D66" w:rsidRDefault="00BC2D66" w:rsidP="00BC2D66">
      <w:pPr>
        <w:pStyle w:val="ConsPlusNormal"/>
        <w:jc w:val="right"/>
      </w:pPr>
      <w:r>
        <w:t>к Порядку</w:t>
      </w:r>
    </w:p>
    <w:p w:rsidR="00BC2D66" w:rsidRDefault="00BC2D66" w:rsidP="00BC2D66">
      <w:pPr>
        <w:pStyle w:val="ConsPlusNormal"/>
        <w:jc w:val="both"/>
      </w:pPr>
    </w:p>
    <w:p w:rsidR="00BC2D66" w:rsidRDefault="00BC2D66" w:rsidP="00BC2D66">
      <w:pPr>
        <w:pStyle w:val="ConsPlusTitle"/>
        <w:jc w:val="center"/>
      </w:pPr>
      <w:bookmarkStart w:id="29" w:name="P1254"/>
      <w:bookmarkEnd w:id="29"/>
      <w:r>
        <w:t>КРИТЕРИИ</w:t>
      </w:r>
    </w:p>
    <w:p w:rsidR="00BC2D66" w:rsidRDefault="00BC2D66" w:rsidP="00BC2D66">
      <w:pPr>
        <w:pStyle w:val="ConsPlusTitle"/>
        <w:jc w:val="center"/>
      </w:pPr>
      <w:r>
        <w:t>ОЦЕНКИ ЗАЯВОК НА ПРЕДОСТАВЛЕНИЕ СУБСИДИЙ</w:t>
      </w:r>
    </w:p>
    <w:p w:rsidR="00BC2D66" w:rsidRDefault="00BC2D66" w:rsidP="00BC2D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953"/>
        <w:gridCol w:w="1191"/>
        <w:gridCol w:w="1304"/>
      </w:tblGrid>
      <w:tr w:rsidR="00BC2D66" w:rsidTr="00BF2DDB">
        <w:tc>
          <w:tcPr>
            <w:tcW w:w="595" w:type="dxa"/>
          </w:tcPr>
          <w:p w:rsidR="00BC2D66" w:rsidRDefault="00BC2D66" w:rsidP="00BF2DDB">
            <w:pPr>
              <w:pStyle w:val="ConsPlusNormal"/>
              <w:jc w:val="center"/>
            </w:pPr>
            <w:r>
              <w:t>N п/п</w:t>
            </w:r>
          </w:p>
        </w:tc>
        <w:tc>
          <w:tcPr>
            <w:tcW w:w="5953" w:type="dxa"/>
          </w:tcPr>
          <w:p w:rsidR="00BC2D66" w:rsidRDefault="00BC2D66" w:rsidP="00BF2DDB">
            <w:pPr>
              <w:pStyle w:val="ConsPlusNormal"/>
              <w:jc w:val="center"/>
            </w:pPr>
            <w:r>
              <w:t>Наименование критерия оценки претендента на получение субсидии</w:t>
            </w:r>
          </w:p>
        </w:tc>
        <w:tc>
          <w:tcPr>
            <w:tcW w:w="1191" w:type="dxa"/>
          </w:tcPr>
          <w:p w:rsidR="00BC2D66" w:rsidRDefault="00BC2D66" w:rsidP="00BF2DDB">
            <w:pPr>
              <w:pStyle w:val="ConsPlusNormal"/>
              <w:jc w:val="center"/>
            </w:pPr>
            <w:r>
              <w:t>Значение оценки (балл)</w:t>
            </w:r>
          </w:p>
        </w:tc>
        <w:tc>
          <w:tcPr>
            <w:tcW w:w="1304" w:type="dxa"/>
          </w:tcPr>
          <w:p w:rsidR="00BC2D66" w:rsidRDefault="00BC2D66" w:rsidP="00BF2DDB">
            <w:pPr>
              <w:pStyle w:val="ConsPlusNormal"/>
              <w:jc w:val="center"/>
            </w:pPr>
            <w:r>
              <w:t>Удельный вес от общей оценки</w:t>
            </w:r>
          </w:p>
        </w:tc>
      </w:tr>
      <w:tr w:rsidR="00BC2D66" w:rsidTr="00BF2DDB">
        <w:tc>
          <w:tcPr>
            <w:tcW w:w="595" w:type="dxa"/>
          </w:tcPr>
          <w:p w:rsidR="00BC2D66" w:rsidRDefault="00BC2D66" w:rsidP="00BF2DDB">
            <w:pPr>
              <w:pStyle w:val="ConsPlusNormal"/>
              <w:jc w:val="center"/>
            </w:pPr>
            <w:r>
              <w:t>1</w:t>
            </w:r>
          </w:p>
        </w:tc>
        <w:tc>
          <w:tcPr>
            <w:tcW w:w="5953" w:type="dxa"/>
          </w:tcPr>
          <w:p w:rsidR="00BC2D66" w:rsidRDefault="00BC2D66" w:rsidP="00BF2DDB">
            <w:pPr>
              <w:pStyle w:val="ConsPlusNormal"/>
              <w:jc w:val="center"/>
            </w:pPr>
            <w:r>
              <w:t>2</w:t>
            </w:r>
          </w:p>
        </w:tc>
        <w:tc>
          <w:tcPr>
            <w:tcW w:w="1191" w:type="dxa"/>
          </w:tcPr>
          <w:p w:rsidR="00BC2D66" w:rsidRDefault="00BC2D66" w:rsidP="00BF2DDB">
            <w:pPr>
              <w:pStyle w:val="ConsPlusNormal"/>
              <w:jc w:val="center"/>
            </w:pPr>
            <w:r>
              <w:t>3</w:t>
            </w:r>
          </w:p>
        </w:tc>
        <w:tc>
          <w:tcPr>
            <w:tcW w:w="1304" w:type="dxa"/>
          </w:tcPr>
          <w:p w:rsidR="00BC2D66" w:rsidRDefault="00BC2D66" w:rsidP="00BF2DDB">
            <w:pPr>
              <w:pStyle w:val="ConsPlusNormal"/>
              <w:jc w:val="center"/>
            </w:pPr>
            <w:r>
              <w:t>4</w:t>
            </w:r>
          </w:p>
        </w:tc>
      </w:tr>
      <w:tr w:rsidR="00BC2D66" w:rsidTr="00BF2DDB">
        <w:tc>
          <w:tcPr>
            <w:tcW w:w="595" w:type="dxa"/>
          </w:tcPr>
          <w:p w:rsidR="00BC2D66" w:rsidRDefault="00BC2D66" w:rsidP="00BF2DDB">
            <w:pPr>
              <w:pStyle w:val="ConsPlusNormal"/>
            </w:pPr>
            <w:r>
              <w:t>1</w:t>
            </w:r>
          </w:p>
        </w:tc>
        <w:tc>
          <w:tcPr>
            <w:tcW w:w="5953" w:type="dxa"/>
          </w:tcPr>
          <w:p w:rsidR="00BC2D66" w:rsidRDefault="00BC2D66" w:rsidP="00BF2DDB">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BC2D66" w:rsidRDefault="00BC2D66" w:rsidP="00BF2DDB">
            <w:pPr>
              <w:pStyle w:val="ConsPlusNormal"/>
            </w:pPr>
          </w:p>
        </w:tc>
        <w:tc>
          <w:tcPr>
            <w:tcW w:w="1304" w:type="dxa"/>
          </w:tcPr>
          <w:p w:rsidR="00BC2D66" w:rsidRDefault="00BC2D66" w:rsidP="00BF2DDB">
            <w:pPr>
              <w:pStyle w:val="ConsPlusNormal"/>
            </w:pPr>
            <w:r>
              <w:t>0,4</w:t>
            </w:r>
          </w:p>
        </w:tc>
      </w:tr>
      <w:tr w:rsidR="00BC2D66" w:rsidTr="00BF2DDB">
        <w:tc>
          <w:tcPr>
            <w:tcW w:w="595" w:type="dxa"/>
          </w:tcPr>
          <w:p w:rsidR="00BC2D66" w:rsidRDefault="00BC2D66" w:rsidP="00BF2DDB">
            <w:pPr>
              <w:pStyle w:val="ConsPlusNormal"/>
            </w:pPr>
            <w:r>
              <w:t>1.1</w:t>
            </w:r>
          </w:p>
        </w:tc>
        <w:tc>
          <w:tcPr>
            <w:tcW w:w="5953" w:type="dxa"/>
          </w:tcPr>
          <w:p w:rsidR="00BC2D66" w:rsidRDefault="00BC2D66" w:rsidP="00BF2DDB">
            <w:pPr>
              <w:pStyle w:val="ConsPlusNormal"/>
            </w:pPr>
            <w:r>
              <w:t>Менее 20 процентов</w:t>
            </w:r>
          </w:p>
        </w:tc>
        <w:tc>
          <w:tcPr>
            <w:tcW w:w="1191" w:type="dxa"/>
          </w:tcPr>
          <w:p w:rsidR="00BC2D66" w:rsidRDefault="00BC2D66" w:rsidP="00BF2DDB">
            <w:pPr>
              <w:pStyle w:val="ConsPlusNormal"/>
            </w:pPr>
            <w:r>
              <w:t>1</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1.2</w:t>
            </w:r>
          </w:p>
        </w:tc>
        <w:tc>
          <w:tcPr>
            <w:tcW w:w="5953" w:type="dxa"/>
          </w:tcPr>
          <w:p w:rsidR="00BC2D66" w:rsidRDefault="00BC2D66" w:rsidP="00BF2DDB">
            <w:pPr>
              <w:pStyle w:val="ConsPlusNormal"/>
            </w:pPr>
            <w:r>
              <w:t>От 20 процентов до 50 процентов</w:t>
            </w:r>
          </w:p>
        </w:tc>
        <w:tc>
          <w:tcPr>
            <w:tcW w:w="1191" w:type="dxa"/>
          </w:tcPr>
          <w:p w:rsidR="00BC2D66" w:rsidRDefault="00BC2D66" w:rsidP="00BF2DDB">
            <w:pPr>
              <w:pStyle w:val="ConsPlusNormal"/>
            </w:pPr>
            <w:r>
              <w:t>5</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1.3</w:t>
            </w:r>
          </w:p>
        </w:tc>
        <w:tc>
          <w:tcPr>
            <w:tcW w:w="5953" w:type="dxa"/>
          </w:tcPr>
          <w:p w:rsidR="00BC2D66" w:rsidRDefault="00BC2D66" w:rsidP="00BF2DDB">
            <w:pPr>
              <w:pStyle w:val="ConsPlusNormal"/>
            </w:pPr>
            <w:r>
              <w:t>От 50 процентов до 70 процентов</w:t>
            </w:r>
          </w:p>
        </w:tc>
        <w:tc>
          <w:tcPr>
            <w:tcW w:w="1191" w:type="dxa"/>
          </w:tcPr>
          <w:p w:rsidR="00BC2D66" w:rsidRDefault="00BC2D66" w:rsidP="00BF2DDB">
            <w:pPr>
              <w:pStyle w:val="ConsPlusNormal"/>
            </w:pPr>
            <w:r>
              <w:t>7</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1.4</w:t>
            </w:r>
          </w:p>
        </w:tc>
        <w:tc>
          <w:tcPr>
            <w:tcW w:w="5953" w:type="dxa"/>
          </w:tcPr>
          <w:p w:rsidR="00BC2D66" w:rsidRDefault="00BC2D66" w:rsidP="00BF2DDB">
            <w:pPr>
              <w:pStyle w:val="ConsPlusNormal"/>
            </w:pPr>
            <w:r>
              <w:t>От 70 процентов до 100 процентов</w:t>
            </w:r>
          </w:p>
        </w:tc>
        <w:tc>
          <w:tcPr>
            <w:tcW w:w="1191" w:type="dxa"/>
          </w:tcPr>
          <w:p w:rsidR="00BC2D66" w:rsidRDefault="00BC2D66" w:rsidP="00BF2DDB">
            <w:pPr>
              <w:pStyle w:val="ConsPlusNormal"/>
            </w:pPr>
            <w:r>
              <w:t>10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w:t>
            </w:r>
          </w:p>
        </w:tc>
        <w:tc>
          <w:tcPr>
            <w:tcW w:w="5953" w:type="dxa"/>
          </w:tcPr>
          <w:p w:rsidR="00BC2D66" w:rsidRDefault="00BC2D66" w:rsidP="00BF2DDB">
            <w:pPr>
              <w:pStyle w:val="ConsPlusNormal"/>
            </w:pPr>
            <w:r>
              <w:t xml:space="preserve">Среднегодовая заработная плата в организации на одного </w:t>
            </w:r>
            <w:r>
              <w:lastRenderedPageBreak/>
              <w:t>работника за год, предшествующий году подачи заявки на предоставление субсидии</w:t>
            </w:r>
          </w:p>
        </w:tc>
        <w:tc>
          <w:tcPr>
            <w:tcW w:w="1191" w:type="dxa"/>
          </w:tcPr>
          <w:p w:rsidR="00BC2D66" w:rsidRDefault="00BC2D66" w:rsidP="00BF2DDB">
            <w:pPr>
              <w:pStyle w:val="ConsPlusNormal"/>
            </w:pPr>
          </w:p>
        </w:tc>
        <w:tc>
          <w:tcPr>
            <w:tcW w:w="1304" w:type="dxa"/>
          </w:tcPr>
          <w:p w:rsidR="00BC2D66" w:rsidRDefault="00BC2D66" w:rsidP="00BF2DDB">
            <w:pPr>
              <w:pStyle w:val="ConsPlusNormal"/>
            </w:pPr>
            <w:r>
              <w:t>0,3</w:t>
            </w:r>
          </w:p>
        </w:tc>
      </w:tr>
      <w:tr w:rsidR="00BC2D66" w:rsidTr="00BF2DDB">
        <w:tc>
          <w:tcPr>
            <w:tcW w:w="595" w:type="dxa"/>
          </w:tcPr>
          <w:p w:rsidR="00BC2D66" w:rsidRDefault="00BC2D66" w:rsidP="00BF2DDB">
            <w:pPr>
              <w:pStyle w:val="ConsPlusNormal"/>
            </w:pPr>
            <w:r>
              <w:t>2.1</w:t>
            </w:r>
          </w:p>
        </w:tc>
        <w:tc>
          <w:tcPr>
            <w:tcW w:w="5953" w:type="dxa"/>
          </w:tcPr>
          <w:p w:rsidR="00BC2D66" w:rsidRDefault="00BC2D66" w:rsidP="00BF2DDB">
            <w:pPr>
              <w:pStyle w:val="ConsPlusNormal"/>
            </w:pPr>
            <w:r>
              <w:t>От 100 тыс. рублей до 300 тыс. рублей - для организаций, применяющих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BC2D66" w:rsidRDefault="00BC2D66" w:rsidP="00BF2DDB">
            <w:pPr>
              <w:pStyle w:val="ConsPlusNormal"/>
            </w:pPr>
            <w:r>
              <w:t>10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2.2</w:t>
            </w:r>
          </w:p>
        </w:tc>
        <w:tc>
          <w:tcPr>
            <w:tcW w:w="5953" w:type="dxa"/>
          </w:tcPr>
          <w:p w:rsidR="00BC2D66" w:rsidRDefault="00BC2D66" w:rsidP="00BF2DDB">
            <w:pPr>
              <w:pStyle w:val="ConsPlusNormal"/>
            </w:pPr>
            <w:r>
              <w:t>От 300 тыс. рублей до 400 тыс. рублей</w:t>
            </w:r>
          </w:p>
        </w:tc>
        <w:tc>
          <w:tcPr>
            <w:tcW w:w="1191" w:type="dxa"/>
          </w:tcPr>
          <w:p w:rsidR="00BC2D66" w:rsidRDefault="00BC2D66" w:rsidP="00BF2DDB">
            <w:pPr>
              <w:pStyle w:val="ConsPlusNormal"/>
            </w:pPr>
            <w:r>
              <w:t>1</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2.3</w:t>
            </w:r>
          </w:p>
        </w:tc>
        <w:tc>
          <w:tcPr>
            <w:tcW w:w="5953" w:type="dxa"/>
          </w:tcPr>
          <w:p w:rsidR="00BC2D66" w:rsidRDefault="00BC2D66" w:rsidP="00BF2DDB">
            <w:pPr>
              <w:pStyle w:val="ConsPlusNormal"/>
            </w:pPr>
            <w:r>
              <w:t>От 400 тыс. рублей до 450 тыс. рублей</w:t>
            </w:r>
          </w:p>
        </w:tc>
        <w:tc>
          <w:tcPr>
            <w:tcW w:w="1191" w:type="dxa"/>
          </w:tcPr>
          <w:p w:rsidR="00BC2D66" w:rsidRDefault="00BC2D66" w:rsidP="00BF2DDB">
            <w:pPr>
              <w:pStyle w:val="ConsPlusNormal"/>
            </w:pPr>
            <w:r>
              <w:t>2</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2.4</w:t>
            </w:r>
          </w:p>
        </w:tc>
        <w:tc>
          <w:tcPr>
            <w:tcW w:w="5953" w:type="dxa"/>
          </w:tcPr>
          <w:p w:rsidR="00BC2D66" w:rsidRDefault="00BC2D66" w:rsidP="00BF2DDB">
            <w:pPr>
              <w:pStyle w:val="ConsPlusNormal"/>
            </w:pPr>
            <w:r>
              <w:t>От 450 тыс. рублей до 500 тыс. рублей</w:t>
            </w:r>
          </w:p>
        </w:tc>
        <w:tc>
          <w:tcPr>
            <w:tcW w:w="1191" w:type="dxa"/>
          </w:tcPr>
          <w:p w:rsidR="00BC2D66" w:rsidRDefault="00BC2D66" w:rsidP="00BF2DDB">
            <w:pPr>
              <w:pStyle w:val="ConsPlusNormal"/>
            </w:pPr>
            <w:r>
              <w:t>4</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2.5</w:t>
            </w:r>
          </w:p>
        </w:tc>
        <w:tc>
          <w:tcPr>
            <w:tcW w:w="5953" w:type="dxa"/>
          </w:tcPr>
          <w:p w:rsidR="00BC2D66" w:rsidRDefault="00BC2D66" w:rsidP="00BF2DDB">
            <w:pPr>
              <w:pStyle w:val="ConsPlusNormal"/>
            </w:pPr>
            <w:r>
              <w:t>От 500 тыс. рублей до 550 тыс. рублей</w:t>
            </w:r>
          </w:p>
        </w:tc>
        <w:tc>
          <w:tcPr>
            <w:tcW w:w="1191" w:type="dxa"/>
          </w:tcPr>
          <w:p w:rsidR="00BC2D66" w:rsidRDefault="00BC2D66" w:rsidP="00BF2DDB">
            <w:pPr>
              <w:pStyle w:val="ConsPlusNormal"/>
            </w:pPr>
            <w:r>
              <w:t>6</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2.6</w:t>
            </w:r>
          </w:p>
        </w:tc>
        <w:tc>
          <w:tcPr>
            <w:tcW w:w="5953" w:type="dxa"/>
          </w:tcPr>
          <w:p w:rsidR="00BC2D66" w:rsidRDefault="00BC2D66" w:rsidP="00BF2DDB">
            <w:pPr>
              <w:pStyle w:val="ConsPlusNormal"/>
            </w:pPr>
            <w:r>
              <w:t>От 550 тыс. рублей до 600 тыс. рублей</w:t>
            </w:r>
          </w:p>
        </w:tc>
        <w:tc>
          <w:tcPr>
            <w:tcW w:w="1191" w:type="dxa"/>
          </w:tcPr>
          <w:p w:rsidR="00BC2D66" w:rsidRDefault="00BC2D66" w:rsidP="00BF2DDB">
            <w:pPr>
              <w:pStyle w:val="ConsPlusNormal"/>
            </w:pPr>
            <w:r>
              <w:t>8</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2.7</w:t>
            </w:r>
          </w:p>
        </w:tc>
        <w:tc>
          <w:tcPr>
            <w:tcW w:w="5953" w:type="dxa"/>
          </w:tcPr>
          <w:p w:rsidR="00BC2D66" w:rsidRDefault="00BC2D66" w:rsidP="00BF2DDB">
            <w:pPr>
              <w:pStyle w:val="ConsPlusNormal"/>
            </w:pPr>
            <w:r>
              <w:t>От 600 тыс. рублей и более</w:t>
            </w:r>
          </w:p>
        </w:tc>
        <w:tc>
          <w:tcPr>
            <w:tcW w:w="1191" w:type="dxa"/>
          </w:tcPr>
          <w:p w:rsidR="00BC2D66" w:rsidRDefault="00BC2D66" w:rsidP="00BF2DDB">
            <w:pPr>
              <w:pStyle w:val="ConsPlusNormal"/>
            </w:pPr>
            <w:r>
              <w:t>10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3</w:t>
            </w:r>
          </w:p>
        </w:tc>
        <w:tc>
          <w:tcPr>
            <w:tcW w:w="5953" w:type="dxa"/>
          </w:tcPr>
          <w:p w:rsidR="00BC2D66" w:rsidRDefault="00BC2D66" w:rsidP="00BF2DDB">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BC2D66" w:rsidRDefault="00BC2D66" w:rsidP="00BF2DDB">
            <w:pPr>
              <w:pStyle w:val="ConsPlusNormal"/>
            </w:pPr>
          </w:p>
        </w:tc>
        <w:tc>
          <w:tcPr>
            <w:tcW w:w="1304" w:type="dxa"/>
          </w:tcPr>
          <w:p w:rsidR="00BC2D66" w:rsidRDefault="00BC2D66" w:rsidP="00BF2DDB">
            <w:pPr>
              <w:pStyle w:val="ConsPlusNormal"/>
            </w:pPr>
            <w:r>
              <w:t>0,2</w:t>
            </w:r>
          </w:p>
        </w:tc>
      </w:tr>
      <w:tr w:rsidR="00BC2D66" w:rsidTr="00BF2DDB">
        <w:tc>
          <w:tcPr>
            <w:tcW w:w="595" w:type="dxa"/>
          </w:tcPr>
          <w:p w:rsidR="00BC2D66" w:rsidRDefault="00BC2D66" w:rsidP="00BF2DDB">
            <w:pPr>
              <w:pStyle w:val="ConsPlusNormal"/>
            </w:pPr>
            <w:r>
              <w:t>3.1</w:t>
            </w:r>
          </w:p>
        </w:tc>
        <w:tc>
          <w:tcPr>
            <w:tcW w:w="5953" w:type="dxa"/>
          </w:tcPr>
          <w:p w:rsidR="00BC2D66" w:rsidRDefault="00BC2D66" w:rsidP="00BF2DDB">
            <w:pPr>
              <w:pStyle w:val="ConsPlusNormal"/>
            </w:pPr>
            <w:r>
              <w:t>Менее 5 процентов</w:t>
            </w:r>
          </w:p>
        </w:tc>
        <w:tc>
          <w:tcPr>
            <w:tcW w:w="1191" w:type="dxa"/>
          </w:tcPr>
          <w:p w:rsidR="00BC2D66" w:rsidRDefault="00BC2D66" w:rsidP="00BF2DDB">
            <w:pPr>
              <w:pStyle w:val="ConsPlusNormal"/>
            </w:pPr>
            <w:r>
              <w:t>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3.2</w:t>
            </w:r>
          </w:p>
        </w:tc>
        <w:tc>
          <w:tcPr>
            <w:tcW w:w="5953" w:type="dxa"/>
          </w:tcPr>
          <w:p w:rsidR="00BC2D66" w:rsidRDefault="00BC2D66" w:rsidP="00BF2DDB">
            <w:pPr>
              <w:pStyle w:val="ConsPlusNormal"/>
            </w:pPr>
            <w:r>
              <w:t>От 5 процентов до 20 процентов</w:t>
            </w:r>
          </w:p>
        </w:tc>
        <w:tc>
          <w:tcPr>
            <w:tcW w:w="1191" w:type="dxa"/>
          </w:tcPr>
          <w:p w:rsidR="00BC2D66" w:rsidRDefault="00BC2D66" w:rsidP="00BF2DDB">
            <w:pPr>
              <w:pStyle w:val="ConsPlusNormal"/>
            </w:pPr>
            <w:r>
              <w:t>5</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3.3</w:t>
            </w:r>
          </w:p>
        </w:tc>
        <w:tc>
          <w:tcPr>
            <w:tcW w:w="5953" w:type="dxa"/>
          </w:tcPr>
          <w:p w:rsidR="00BC2D66" w:rsidRDefault="00BC2D66" w:rsidP="00BF2DDB">
            <w:pPr>
              <w:pStyle w:val="ConsPlusNormal"/>
            </w:pPr>
            <w:r>
              <w:t>От 20 процентов до 50 процентов</w:t>
            </w:r>
          </w:p>
        </w:tc>
        <w:tc>
          <w:tcPr>
            <w:tcW w:w="1191" w:type="dxa"/>
          </w:tcPr>
          <w:p w:rsidR="00BC2D66" w:rsidRDefault="00BC2D66" w:rsidP="00BF2DDB">
            <w:pPr>
              <w:pStyle w:val="ConsPlusNormal"/>
            </w:pPr>
            <w:r>
              <w:t>7</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3.4</w:t>
            </w:r>
          </w:p>
        </w:tc>
        <w:tc>
          <w:tcPr>
            <w:tcW w:w="5953" w:type="dxa"/>
          </w:tcPr>
          <w:p w:rsidR="00BC2D66" w:rsidRDefault="00BC2D66" w:rsidP="00BF2DDB">
            <w:pPr>
              <w:pStyle w:val="ConsPlusNormal"/>
            </w:pPr>
            <w:r>
              <w:t>От 50 процентов до 100 процентов</w:t>
            </w:r>
          </w:p>
        </w:tc>
        <w:tc>
          <w:tcPr>
            <w:tcW w:w="1191" w:type="dxa"/>
          </w:tcPr>
          <w:p w:rsidR="00BC2D66" w:rsidRDefault="00BC2D66" w:rsidP="00BF2DDB">
            <w:pPr>
              <w:pStyle w:val="ConsPlusNormal"/>
            </w:pPr>
            <w:r>
              <w:t>10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4</w:t>
            </w:r>
          </w:p>
        </w:tc>
        <w:tc>
          <w:tcPr>
            <w:tcW w:w="5953" w:type="dxa"/>
          </w:tcPr>
          <w:p w:rsidR="00BC2D66" w:rsidRDefault="00BC2D66" w:rsidP="00BF2DDB">
            <w:pPr>
              <w:pStyle w:val="ConsPlusNormal"/>
            </w:pPr>
            <w:r>
              <w:t>Срок финансовой аренды (лизинга) по договору</w:t>
            </w:r>
          </w:p>
        </w:tc>
        <w:tc>
          <w:tcPr>
            <w:tcW w:w="1191" w:type="dxa"/>
          </w:tcPr>
          <w:p w:rsidR="00BC2D66" w:rsidRDefault="00BC2D66" w:rsidP="00BF2DDB">
            <w:pPr>
              <w:pStyle w:val="ConsPlusNormal"/>
            </w:pPr>
          </w:p>
        </w:tc>
        <w:tc>
          <w:tcPr>
            <w:tcW w:w="1304" w:type="dxa"/>
          </w:tcPr>
          <w:p w:rsidR="00BC2D66" w:rsidRDefault="00BC2D66" w:rsidP="00BF2DDB">
            <w:pPr>
              <w:pStyle w:val="ConsPlusNormal"/>
            </w:pPr>
            <w:r>
              <w:t>0,1</w:t>
            </w:r>
          </w:p>
        </w:tc>
      </w:tr>
      <w:tr w:rsidR="00BC2D66" w:rsidTr="00BF2DDB">
        <w:tc>
          <w:tcPr>
            <w:tcW w:w="595" w:type="dxa"/>
          </w:tcPr>
          <w:p w:rsidR="00BC2D66" w:rsidRDefault="00BC2D66" w:rsidP="00BF2DDB">
            <w:pPr>
              <w:pStyle w:val="ConsPlusNormal"/>
            </w:pPr>
            <w:r>
              <w:t>4.1</w:t>
            </w:r>
          </w:p>
        </w:tc>
        <w:tc>
          <w:tcPr>
            <w:tcW w:w="5953" w:type="dxa"/>
          </w:tcPr>
          <w:p w:rsidR="00BC2D66" w:rsidRDefault="00BC2D66" w:rsidP="00BF2DDB">
            <w:pPr>
              <w:pStyle w:val="ConsPlusNormal"/>
            </w:pPr>
            <w:r>
              <w:t>От 12 до 24 месяцев (включительно)</w:t>
            </w:r>
          </w:p>
        </w:tc>
        <w:tc>
          <w:tcPr>
            <w:tcW w:w="1191" w:type="dxa"/>
          </w:tcPr>
          <w:p w:rsidR="00BC2D66" w:rsidRDefault="00BC2D66" w:rsidP="00BF2DDB">
            <w:pPr>
              <w:pStyle w:val="ConsPlusNormal"/>
            </w:pPr>
            <w:r>
              <w:t>0</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4.2</w:t>
            </w:r>
          </w:p>
        </w:tc>
        <w:tc>
          <w:tcPr>
            <w:tcW w:w="5953" w:type="dxa"/>
          </w:tcPr>
          <w:p w:rsidR="00BC2D66" w:rsidRDefault="00BC2D66" w:rsidP="00BF2DDB">
            <w:pPr>
              <w:pStyle w:val="ConsPlusNormal"/>
            </w:pPr>
            <w:r>
              <w:t>От 24 до 48 месяцев (включительно)</w:t>
            </w:r>
          </w:p>
        </w:tc>
        <w:tc>
          <w:tcPr>
            <w:tcW w:w="1191" w:type="dxa"/>
          </w:tcPr>
          <w:p w:rsidR="00BC2D66" w:rsidRDefault="00BC2D66" w:rsidP="00BF2DDB">
            <w:pPr>
              <w:pStyle w:val="ConsPlusNormal"/>
            </w:pPr>
            <w:r>
              <w:t>3</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4.3</w:t>
            </w:r>
          </w:p>
        </w:tc>
        <w:tc>
          <w:tcPr>
            <w:tcW w:w="5953" w:type="dxa"/>
          </w:tcPr>
          <w:p w:rsidR="00BC2D66" w:rsidRDefault="00BC2D66" w:rsidP="00BF2DDB">
            <w:pPr>
              <w:pStyle w:val="ConsPlusNormal"/>
            </w:pPr>
            <w:r>
              <w:t>От 48 до 60 месяцев (включительно)</w:t>
            </w:r>
          </w:p>
        </w:tc>
        <w:tc>
          <w:tcPr>
            <w:tcW w:w="1191" w:type="dxa"/>
          </w:tcPr>
          <w:p w:rsidR="00BC2D66" w:rsidRDefault="00BC2D66" w:rsidP="00BF2DDB">
            <w:pPr>
              <w:pStyle w:val="ConsPlusNormal"/>
            </w:pPr>
            <w:r>
              <w:t>5</w:t>
            </w:r>
          </w:p>
        </w:tc>
        <w:tc>
          <w:tcPr>
            <w:tcW w:w="1304" w:type="dxa"/>
          </w:tcPr>
          <w:p w:rsidR="00BC2D66" w:rsidRDefault="00BC2D66" w:rsidP="00BF2DDB">
            <w:pPr>
              <w:pStyle w:val="ConsPlusNormal"/>
            </w:pPr>
          </w:p>
        </w:tc>
      </w:tr>
      <w:tr w:rsidR="00BC2D66" w:rsidTr="00BF2DDB">
        <w:tc>
          <w:tcPr>
            <w:tcW w:w="595" w:type="dxa"/>
          </w:tcPr>
          <w:p w:rsidR="00BC2D66" w:rsidRDefault="00BC2D66" w:rsidP="00BF2DDB">
            <w:pPr>
              <w:pStyle w:val="ConsPlusNormal"/>
            </w:pPr>
            <w:r>
              <w:t>4.4</w:t>
            </w:r>
          </w:p>
        </w:tc>
        <w:tc>
          <w:tcPr>
            <w:tcW w:w="5953" w:type="dxa"/>
          </w:tcPr>
          <w:p w:rsidR="00BC2D66" w:rsidRDefault="00BC2D66" w:rsidP="00BF2DDB">
            <w:pPr>
              <w:pStyle w:val="ConsPlusNormal"/>
            </w:pPr>
            <w:r>
              <w:t>От 60 месяцев и более</w:t>
            </w:r>
          </w:p>
        </w:tc>
        <w:tc>
          <w:tcPr>
            <w:tcW w:w="1191" w:type="dxa"/>
          </w:tcPr>
          <w:p w:rsidR="00BC2D66" w:rsidRDefault="00BC2D66" w:rsidP="00BF2DDB">
            <w:pPr>
              <w:pStyle w:val="ConsPlusNormal"/>
            </w:pPr>
            <w:r>
              <w:t>10</w:t>
            </w:r>
          </w:p>
        </w:tc>
        <w:tc>
          <w:tcPr>
            <w:tcW w:w="1304" w:type="dxa"/>
          </w:tcPr>
          <w:p w:rsidR="00BC2D66" w:rsidRDefault="00BC2D66" w:rsidP="00BF2DDB">
            <w:pPr>
              <w:pStyle w:val="ConsPlusNormal"/>
            </w:pPr>
          </w:p>
        </w:tc>
      </w:tr>
    </w:tbl>
    <w:p w:rsidR="00BC2D66" w:rsidRDefault="00BC2D66" w:rsidP="00BC2D66">
      <w:pPr>
        <w:pStyle w:val="ConsPlusNormal"/>
        <w:jc w:val="both"/>
      </w:pPr>
    </w:p>
    <w:p w:rsidR="00BC2D66" w:rsidRDefault="00BC2D66" w:rsidP="00BC2D66">
      <w:pPr>
        <w:pStyle w:val="ConsPlusNormal"/>
        <w:ind w:firstLine="540"/>
        <w:jc w:val="both"/>
      </w:pPr>
      <w:r>
        <w:t>Порядок расчета оценки заявки:</w:t>
      </w:r>
    </w:p>
    <w:p w:rsidR="00BC2D66" w:rsidRDefault="00BC2D66" w:rsidP="00BC2D66">
      <w:pPr>
        <w:pStyle w:val="ConsPlusNormal"/>
        <w:jc w:val="both"/>
      </w:pPr>
    </w:p>
    <w:p w:rsidR="00BC2D66" w:rsidRDefault="00BC2D66" w:rsidP="00BC2D66">
      <w:pPr>
        <w:pStyle w:val="ConsPlusNormal"/>
        <w:ind w:firstLine="540"/>
        <w:jc w:val="both"/>
      </w:pPr>
      <w:r>
        <w:t>Э = С1 x К1 + С2 x К2 + С3 x К3 + С4 x К4, где:</w:t>
      </w:r>
    </w:p>
    <w:p w:rsidR="00BC2D66" w:rsidRDefault="00BC2D66" w:rsidP="00BC2D66">
      <w:pPr>
        <w:pStyle w:val="ConsPlusNormal"/>
        <w:jc w:val="both"/>
      </w:pPr>
    </w:p>
    <w:p w:rsidR="00BC2D66" w:rsidRDefault="00BC2D66" w:rsidP="00BC2D66">
      <w:pPr>
        <w:pStyle w:val="ConsPlusNormal"/>
        <w:ind w:firstLine="540"/>
        <w:jc w:val="both"/>
      </w:pPr>
      <w:r>
        <w:t>Э - итоговая оценка по каждой заявке;</w:t>
      </w:r>
    </w:p>
    <w:p w:rsidR="00BC2D66" w:rsidRDefault="00BC2D66" w:rsidP="00BC2D66">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BC2D66" w:rsidRDefault="00BC2D66" w:rsidP="00BC2D66">
      <w:pPr>
        <w:pStyle w:val="ConsPlusNormal"/>
        <w:spacing w:before="20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BC2D66" w:rsidRDefault="00BC2D66" w:rsidP="00BC2D66">
      <w:pPr>
        <w:pStyle w:val="ConsPlusNormal"/>
        <w:spacing w:before="20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BC2D66" w:rsidRDefault="00BC2D66" w:rsidP="00BC2D66">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BC2D66" w:rsidRDefault="00BC2D66" w:rsidP="00BC2D66">
      <w:pPr>
        <w:pStyle w:val="ConsPlusNormal"/>
        <w:spacing w:before="200"/>
        <w:ind w:firstLine="540"/>
        <w:jc w:val="both"/>
      </w:pPr>
      <w:r>
        <w:t xml:space="preserve">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w:t>
      </w:r>
      <w:r>
        <w:lastRenderedPageBreak/>
        <w:t>субсидии";</w:t>
      </w:r>
    </w:p>
    <w:p w:rsidR="00BC2D66" w:rsidRDefault="00BC2D66" w:rsidP="00BC2D66">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BC2D66" w:rsidRDefault="00BC2D66" w:rsidP="00BC2D66">
      <w:pPr>
        <w:pStyle w:val="ConsPlusNormal"/>
        <w:spacing w:before="200"/>
        <w:ind w:firstLine="540"/>
        <w:jc w:val="both"/>
      </w:pPr>
      <w:r>
        <w:t>С4 - значение оценки по критерию "Срок финансовой аренды (лизинга) по договору";</w:t>
      </w:r>
    </w:p>
    <w:p w:rsidR="00BC2D66" w:rsidRDefault="00BC2D66" w:rsidP="00BC2D66">
      <w:pPr>
        <w:pStyle w:val="ConsPlusNormal"/>
        <w:spacing w:before="200"/>
        <w:ind w:firstLine="540"/>
        <w:jc w:val="both"/>
      </w:pPr>
      <w:r>
        <w:t>К4 - удельный вес оценки по критерию "Срок финансовой аренды (лизинга) по договору".</w:t>
      </w:r>
    </w:p>
    <w:p w:rsidR="00BC2D66" w:rsidRDefault="00BC2D66" w:rsidP="00BC2D66">
      <w:pPr>
        <w:pStyle w:val="ConsPlusNormal"/>
        <w:jc w:val="both"/>
      </w:pPr>
    </w:p>
    <w:p w:rsidR="00BC2D66" w:rsidRDefault="00BC2D66" w:rsidP="00BC2D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both"/>
            </w:pPr>
            <w:r>
              <w:rPr>
                <w:color w:val="392C69"/>
              </w:rPr>
              <w:t xml:space="preserve">В отношении организаций, подавших до дня вступления в силу </w:t>
            </w:r>
            <w:hyperlink r:id="rId88">
              <w:r>
                <w:rPr>
                  <w:color w:val="0000FF"/>
                </w:rPr>
                <w:t>постановления</w:t>
              </w:r>
            </w:hyperlink>
            <w:r>
              <w:rPr>
                <w:color w:val="392C69"/>
              </w:rPr>
              <w:t xml:space="preserve"> Правительства Москвы от 05.08.2022 N 1691-ПП заявки на предоставление субсидий в соответствии с приложением 5, предъявляются требования, установленные приложением 5, (в </w:t>
            </w:r>
            <w:hyperlink r:id="rId89">
              <w:r>
                <w:rPr>
                  <w:color w:val="0000FF"/>
                </w:rPr>
                <w:t>редакции</w:t>
              </w:r>
            </w:hyperlink>
            <w:r>
              <w:rPr>
                <w:color w:val="392C69"/>
              </w:rPr>
              <w:t>, действовавшей до дня вступления в силу указанного постановления) (</w:t>
            </w:r>
            <w:hyperlink r:id="rId90">
              <w:r>
                <w:rPr>
                  <w:color w:val="0000FF"/>
                </w:rPr>
                <w:t>п. 2.1</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BC2D66" w:rsidRDefault="00BC2D66" w:rsidP="00BC2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D66" w:rsidTr="00BF2DDB">
        <w:tc>
          <w:tcPr>
            <w:tcW w:w="60" w:type="dxa"/>
            <w:tcBorders>
              <w:top w:val="nil"/>
              <w:left w:val="nil"/>
              <w:bottom w:val="nil"/>
              <w:right w:val="nil"/>
            </w:tcBorders>
            <w:shd w:val="clear" w:color="auto" w:fill="CED3F1"/>
            <w:tcMar>
              <w:top w:w="0" w:type="dxa"/>
              <w:left w:w="0" w:type="dxa"/>
              <w:bottom w:w="0" w:type="dxa"/>
              <w:right w:w="0" w:type="dxa"/>
            </w:tcMar>
          </w:tcPr>
          <w:p w:rsidR="00BC2D66" w:rsidRDefault="00BC2D66" w:rsidP="00BF2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D66" w:rsidRDefault="00BC2D66" w:rsidP="00BF2DDB">
            <w:pPr>
              <w:pStyle w:val="ConsPlusNormal"/>
              <w:jc w:val="both"/>
            </w:pPr>
            <w:r>
              <w:rPr>
                <w:color w:val="392C69"/>
              </w:rPr>
              <w:t xml:space="preserve">Заявки на предоставление субсидий в соответствии с приложением 5, которые поданы до дня вступления в силу </w:t>
            </w:r>
            <w:hyperlink r:id="rId91">
              <w:r>
                <w:rPr>
                  <w:color w:val="0000FF"/>
                </w:rPr>
                <w:t>постановления</w:t>
              </w:r>
            </w:hyperlink>
            <w:r>
              <w:rPr>
                <w:color w:val="392C69"/>
              </w:rPr>
              <w:t xml:space="preserve"> Правительства Москвы от 05.08.2022 N 1691-ПП и по которым на день вступления в силу указанного постановления не принято соответствующее решение, рассматриваются в порядке, установленном данным документом (в </w:t>
            </w:r>
            <w:hyperlink r:id="rId92">
              <w:r>
                <w:rPr>
                  <w:color w:val="0000FF"/>
                </w:rPr>
                <w:t>редакции</w:t>
              </w:r>
            </w:hyperlink>
            <w:r>
              <w:rPr>
                <w:color w:val="392C69"/>
              </w:rPr>
              <w:t>, действовавшей до дня вступления в силу указанного постановления) (</w:t>
            </w:r>
            <w:hyperlink r:id="rId93">
              <w:r>
                <w:rPr>
                  <w:color w:val="0000FF"/>
                </w:rPr>
                <w:t>п. 2.2</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BC2D66" w:rsidRDefault="00BC2D66" w:rsidP="00BF2DDB">
            <w:pPr>
              <w:pStyle w:val="ConsPlusNormal"/>
            </w:pPr>
          </w:p>
        </w:tc>
      </w:tr>
    </w:tbl>
    <w:p w:rsidR="00913BD6" w:rsidRDefault="00913BD6"/>
    <w:sectPr w:rsidR="0091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66"/>
    <w:rsid w:val="000C4A0B"/>
    <w:rsid w:val="00151769"/>
    <w:rsid w:val="001B24A2"/>
    <w:rsid w:val="002319E7"/>
    <w:rsid w:val="004D2802"/>
    <w:rsid w:val="0073109B"/>
    <w:rsid w:val="007E22FB"/>
    <w:rsid w:val="008D415A"/>
    <w:rsid w:val="008E019D"/>
    <w:rsid w:val="00913BD6"/>
    <w:rsid w:val="00981F2E"/>
    <w:rsid w:val="00A0674B"/>
    <w:rsid w:val="00A72BCF"/>
    <w:rsid w:val="00BC2D66"/>
    <w:rsid w:val="00C67DAE"/>
    <w:rsid w:val="00E3731C"/>
    <w:rsid w:val="00E9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E579-7ADA-4F0A-A3A5-7244A9B3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2D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C2D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C2D6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0745625E2EBAF1F34CCD5F4188C04F6798F300625434C8AF7AEC7A1B5ABEBF9D1D826DA71A808F9B00195D229BE13C4DF3DA6C8C95E9299TE30L" TargetMode="External"/><Relationship Id="rId18" Type="http://schemas.openxmlformats.org/officeDocument/2006/relationships/hyperlink" Target="consultantplus://offline/ref=44F0745625E2EBAF1F34CCD5F4188C04F6798F300625434C8AF7AEC7A1B5ABEBF9D1D826DA71A80BF0B10195D229BE13C4DF3DA6C8C95E9299TE30L" TargetMode="External"/><Relationship Id="rId26" Type="http://schemas.openxmlformats.org/officeDocument/2006/relationships/hyperlink" Target="consultantplus://offline/ref=44F0745625E2EBAF1F34CCD5F4188C04F6798F300625434C8AF7AEC7A1B5ABEBF9D1D826DA71A80BF2B60195D229BE13C4DF3DA6C8C95E9299TE30L" TargetMode="External"/><Relationship Id="rId39" Type="http://schemas.openxmlformats.org/officeDocument/2006/relationships/hyperlink" Target="consultantplus://offline/ref=44F0745625E2EBAF1F34CCD5F4188C04F6798F300625434C8AF7AEC7A1B5ABEBF9D1D826DA71A80BF4B60195D229BE13C4DF3DA6C8C95E9299TE30L" TargetMode="External"/><Relationship Id="rId21" Type="http://schemas.openxmlformats.org/officeDocument/2006/relationships/hyperlink" Target="consultantplus://offline/ref=44F0745625E2EBAF1F34CCD5F4188C04F6798F300625434C8AF7AEC7A1B5ABEBF9D1D826DA71A80BF0B20195D229BE13C4DF3DA6C8C95E9299TE30L" TargetMode="External"/><Relationship Id="rId34" Type="http://schemas.openxmlformats.org/officeDocument/2006/relationships/hyperlink" Target="consultantplus://offline/ref=44F0745625E2EBAF1F34CCD5F4188C04F6798F300625434C8AF7AEC7A1B5ABEBF9D1D826DA71A80BF3B30195D229BE13C4DF3DA6C8C95E9299TE30L" TargetMode="External"/><Relationship Id="rId42" Type="http://schemas.openxmlformats.org/officeDocument/2006/relationships/hyperlink" Target="consultantplus://offline/ref=44F0745625E2EBAF1F34CCD5F4188C04F6798F300625434C8AF7AEC7A1B5ABEBF9D1D826DA71A80BF3B70195D229BE13C4DF3DA6C8C95E9299TE30L" TargetMode="External"/><Relationship Id="rId47" Type="http://schemas.openxmlformats.org/officeDocument/2006/relationships/hyperlink" Target="consultantplus://offline/ref=44F0745625E2EBAF1F34CCD5F4188C04F6798F300625434C8AF7AEC7A1B5ABEBF9D1D826DA71A80BF5B60195D229BE13C4DF3DA6C8C95E9299TE30L" TargetMode="External"/><Relationship Id="rId50" Type="http://schemas.openxmlformats.org/officeDocument/2006/relationships/hyperlink" Target="consultantplus://offline/ref=44F0745625E2EBAF1F34CCD5F4188C04F6798F300625434C8AF7AEC7A1B5ABEBF9D1D826DA71A80BF5B30195D229BE13C4DF3DA6C8C95E9299TE30L" TargetMode="External"/><Relationship Id="rId55" Type="http://schemas.openxmlformats.org/officeDocument/2006/relationships/hyperlink" Target="consultantplus://offline/ref=44F0745625E2EBAF1F34CCD5F4188C04F6798D310424414C8AF7AEC7A1B5ABEBF9D1D826DA71A809F1B70195D229BE13C4DF3DA6C8C95E9299TE30L" TargetMode="External"/><Relationship Id="rId63" Type="http://schemas.openxmlformats.org/officeDocument/2006/relationships/hyperlink" Target="consultantplus://offline/ref=44F0745625E2EBAF1F34CCD5F4188C04F6798F300625434C8AF7AEC7A1B5ABEBF9D1D826DA71A80BF6BC0195D229BE13C4DF3DA6C8C95E9299TE30L" TargetMode="External"/><Relationship Id="rId68" Type="http://schemas.openxmlformats.org/officeDocument/2006/relationships/hyperlink" Target="consultantplus://offline/ref=44F0745625E2EBAF1F34CCD5F4188C04F6798D310424414C8AF7AEC7A1B5ABEBF9D1D826DA71A809F1B60195D229BE13C4DF3DA6C8C95E9299TE30L" TargetMode="External"/><Relationship Id="rId76" Type="http://schemas.openxmlformats.org/officeDocument/2006/relationships/hyperlink" Target="consultantplus://offline/ref=44F0745625E2EBAF1F34CCD5F4188C04F6798F300625434C8AF7AEC7A1B5ABEBF9D1D826DA71A80BF8B40195D229BE13C4DF3DA6C8C95E9299TE30L" TargetMode="External"/><Relationship Id="rId84" Type="http://schemas.openxmlformats.org/officeDocument/2006/relationships/hyperlink" Target="consultantplus://offline/ref=44F0745625E2EBAF1F34CCD5F4188C04F6798F300625434C8AF7AEC7A1B5ABEBF9D1D826DA71A80BF9B50195D229BE13C4DF3DA6C8C95E9299TE30L" TargetMode="External"/><Relationship Id="rId89" Type="http://schemas.openxmlformats.org/officeDocument/2006/relationships/hyperlink" Target="consultantplus://offline/ref=44F0745625E2EBAF1F34CCD5F4188C04F6798D340428454C8AF7AEC7A1B5ABEBF9D1D826DA71AB0DF2B30195D229BE13C4DF3DA6C8C95E9299TE30L" TargetMode="External"/><Relationship Id="rId7" Type="http://schemas.openxmlformats.org/officeDocument/2006/relationships/hyperlink" Target="consultantplus://offline/ref=44F0745625E2EBAF1F34CCD5F4188C04F6798F300625434C8AF7AEC7A1B5ABEBF9D1D826DA71A808F9B50195D229BE13C4DF3DA6C8C95E9299TE30L" TargetMode="External"/><Relationship Id="rId71" Type="http://schemas.openxmlformats.org/officeDocument/2006/relationships/hyperlink" Target="consultantplus://offline/ref=44F0745625E2EBAF1F34CCD5F4188C04F6798F300625434C8AF7AEC7A1B5ABEBF9D1D826DA71A80BF7B10195D229BE13C4DF3DA6C8C95E9299TE30L" TargetMode="External"/><Relationship Id="rId92" Type="http://schemas.openxmlformats.org/officeDocument/2006/relationships/hyperlink" Target="consultantplus://offline/ref=44F0745625E2EBAF1F34CCD5F4188C04F6798D340428454C8AF7AEC7A1B5ABEBF9D1D826DA71AB0DF2B30195D229BE13C4DF3DA6C8C95E9299TE30L" TargetMode="External"/><Relationship Id="rId2" Type="http://schemas.openxmlformats.org/officeDocument/2006/relationships/settings" Target="settings.xml"/><Relationship Id="rId16" Type="http://schemas.openxmlformats.org/officeDocument/2006/relationships/hyperlink" Target="consultantplus://offline/ref=44F0745625E2EBAF1F34CCD5F4188C04F6798F300625434C8AF7AEC7A1B5ABEBF9D1D826DA71A80BF0B40195D229BE13C4DF3DA6C8C95E9299TE30L" TargetMode="External"/><Relationship Id="rId29" Type="http://schemas.openxmlformats.org/officeDocument/2006/relationships/hyperlink" Target="consultantplus://offline/ref=44F0745625E2EBAF1F34CCD5F4188C04F6798F300625434C8AF7AEC7A1B5ABEBF9D1D826DA71A80BF2BD0195D229BE13C4DF3DA6C8C95E9299TE30L" TargetMode="External"/><Relationship Id="rId11" Type="http://schemas.openxmlformats.org/officeDocument/2006/relationships/hyperlink" Target="consultantplus://offline/ref=44F0745625E2EBAF1F34CCD5F4188C04F6798D310424414C8AF7AEC7A1B5ABEBF9D1D826DA71A809F0B20195D229BE13C4DF3DA6C8C95E9299TE30L" TargetMode="External"/><Relationship Id="rId24" Type="http://schemas.openxmlformats.org/officeDocument/2006/relationships/hyperlink" Target="consultantplus://offline/ref=44F0745625E2EBAF1F34CCD5F4188C04F6798F300625434C8AF7AEC7A1B5ABEBF9D1D826DA71A808F9B10195D229BE13C4DF3DA6C8C95E9299TE30L" TargetMode="External"/><Relationship Id="rId32" Type="http://schemas.openxmlformats.org/officeDocument/2006/relationships/hyperlink" Target="consultantplus://offline/ref=44F0745625E2EBAF1F34CCD5F4188C04F6798F300625434C8AF7AEC7A1B5ABEBF9D1D826DA71A80BF3B60195D229BE13C4DF3DA6C8C95E9299TE30L" TargetMode="External"/><Relationship Id="rId37" Type="http://schemas.openxmlformats.org/officeDocument/2006/relationships/hyperlink" Target="consultantplus://offline/ref=44F0745625E2EBAF1F34CCD5F4188C04F6798F300625434C8AF7AEC7A1B5ABEBF9D1D826DA71A80BF3BC0195D229BE13C4DF3DA6C8C95E9299TE30L" TargetMode="External"/><Relationship Id="rId40" Type="http://schemas.openxmlformats.org/officeDocument/2006/relationships/hyperlink" Target="consultantplus://offline/ref=44F0745625E2EBAF1F34CCD5F4188C04F6798F300625434C8AF7AEC7A1B5ABEBF9D1D826DA71A80BF4B00195D229BE13C4DF3DA6C8C95E9299TE30L" TargetMode="External"/><Relationship Id="rId45" Type="http://schemas.openxmlformats.org/officeDocument/2006/relationships/hyperlink" Target="consultantplus://offline/ref=44F0745625E2EBAF1F34CCD5F4188C04F6798F300625434C8AF7AEC7A1B5ABEBF9D1D826DA71A80BF5B50195D229BE13C4DF3DA6C8C95E9299TE30L" TargetMode="External"/><Relationship Id="rId53" Type="http://schemas.openxmlformats.org/officeDocument/2006/relationships/hyperlink" Target="consultantplus://offline/ref=44F0745625E2EBAF1F34CCD5F4188C04F6798D34052E474C8AF7AEC7A1B5ABEBF9D1D826DA71A809F5B70195D229BE13C4DF3DA6C8C95E9299TE30L" TargetMode="External"/><Relationship Id="rId58" Type="http://schemas.openxmlformats.org/officeDocument/2006/relationships/hyperlink" Target="consultantplus://offline/ref=44F0745625E2EBAF1F34CCD5F4188C04F6798F300625434C8AF7AEC7A1B5ABEBF9D1D826DA71A80BF6B70195D229BE13C4DF3DA6C8C95E9299TE30L" TargetMode="External"/><Relationship Id="rId66" Type="http://schemas.openxmlformats.org/officeDocument/2006/relationships/hyperlink" Target="consultantplus://offline/ref=44F0745625E2EBAF1F34CCD5F4188C04F6798D34052E474C8AF7AEC7A1B5ABEBF9D1D826DA71A809F5B00195D229BE13C4DF3DA6C8C95E9299TE30L" TargetMode="External"/><Relationship Id="rId74" Type="http://schemas.openxmlformats.org/officeDocument/2006/relationships/hyperlink" Target="consultantplus://offline/ref=44F0745625E2EBAF1F34CCD5F4188C04F6798F300625434C8AF7AEC7A1B5ABEBF9D1D826DA71A80BF7BD0195D229BE13C4DF3DA6C8C95E9299TE30L" TargetMode="External"/><Relationship Id="rId79" Type="http://schemas.openxmlformats.org/officeDocument/2006/relationships/hyperlink" Target="consultantplus://offline/ref=44F0745625E2EBAF1F34CCD5F4188C04F6798F300625434C8AF7AEC7A1B5ABEBF9D1D826DA71A80BF8B70195D229BE13C4DF3DA6C8C95E9299TE30L" TargetMode="External"/><Relationship Id="rId87" Type="http://schemas.openxmlformats.org/officeDocument/2006/relationships/hyperlink" Target="consultantplus://offline/ref=44F0745625E2EBAF1F34CCD5F4188C04F6798D34052E474C8AF7AEC7A1B5ABEBF9D1D826DA71A809F5BD0195D229BE13C4DF3DA6C8C95E9299TE30L" TargetMode="External"/><Relationship Id="rId5" Type="http://schemas.openxmlformats.org/officeDocument/2006/relationships/hyperlink" Target="consultantplus://offline/ref=44F0745625E2EBAF1F34CCD5F4188C04F6798D310424414C8AF7AEC7A1B5ABEBF9D1D826DA71A809F0B30195D229BE13C4DF3DA6C8C95E9299TE30L" TargetMode="External"/><Relationship Id="rId61" Type="http://schemas.openxmlformats.org/officeDocument/2006/relationships/hyperlink" Target="consultantplus://offline/ref=44F0745625E2EBAF1F34CCD5F4188C04F6798F300625434C8AF7AEC7A1B5ABEBF9D1D826DA71A80BF6B30195D229BE13C4DF3DA6C8C95E9299TE30L" TargetMode="External"/><Relationship Id="rId82" Type="http://schemas.openxmlformats.org/officeDocument/2006/relationships/hyperlink" Target="consultantplus://offline/ref=44F0745625E2EBAF1F34CCD5F4188C04F6798F300625434C8AF7AEC7A1B5ABEBF9D1D826DA71A80BF8B30195D229BE13C4DF3DA6C8C95E9299TE30L" TargetMode="External"/><Relationship Id="rId90" Type="http://schemas.openxmlformats.org/officeDocument/2006/relationships/hyperlink" Target="consultantplus://offline/ref=44F0745625E2EBAF1F34CCD5F4188C04F6798F300625434C8AF7AEC7A1B5ABEBF9D1D826DA71A80AF5B00195D229BE13C4DF3DA6C8C95E9299TE30L" TargetMode="External"/><Relationship Id="rId95" Type="http://schemas.openxmlformats.org/officeDocument/2006/relationships/theme" Target="theme/theme1.xml"/><Relationship Id="rId19" Type="http://schemas.openxmlformats.org/officeDocument/2006/relationships/hyperlink" Target="consultantplus://offline/ref=44F0745625E2EBAF1F34CCD5F4188C04F6798F300625434C8AF7AEC7A1B5ABEBF9D1D826DA71A80BF0B30195D229BE13C4DF3DA6C8C95E9299TE30L" TargetMode="External"/><Relationship Id="rId14" Type="http://schemas.openxmlformats.org/officeDocument/2006/relationships/hyperlink" Target="consultantplus://offline/ref=44F0745625E2EBAF1F34CCD5F4188C04F6798F300625434C8AF7AEC7A1B5ABEBF9D1D826DA71A808F9B20195D229BE13C4DF3DA6C8C95E9299TE30L" TargetMode="External"/><Relationship Id="rId22" Type="http://schemas.openxmlformats.org/officeDocument/2006/relationships/hyperlink" Target="consultantplus://offline/ref=44F0745625E2EBAF1F34CCD5F4188C04F6798F300625434C8AF7AEC7A1B5ABEBF9D1D826DA71A80BF0BC0195D229BE13C4DF3DA6C8C95E9299TE30L" TargetMode="External"/><Relationship Id="rId27" Type="http://schemas.openxmlformats.org/officeDocument/2006/relationships/hyperlink" Target="consultantplus://offline/ref=44F0745625E2EBAF1F34CCD5F4188C04F6798F300625434C8AF7AEC7A1B5ABEBF9D1D826DA71A80BF2B00195D229BE13C4DF3DA6C8C95E9299TE30L" TargetMode="External"/><Relationship Id="rId30" Type="http://schemas.openxmlformats.org/officeDocument/2006/relationships/hyperlink" Target="consultantplus://offline/ref=44F0745625E2EBAF1F34CCD5F4188C04F6798F300625434C8AF7AEC7A1B5ABEBF9D1D826DA71A80BF3B50195D229BE13C4DF3DA6C8C95E9299TE30L" TargetMode="External"/><Relationship Id="rId35" Type="http://schemas.openxmlformats.org/officeDocument/2006/relationships/hyperlink" Target="consultantplus://offline/ref=44F0745625E2EBAF1F34CCD5F4188C04F6798F300625434C8AF7AEC7A1B5ABEBF9D1D826DA71A808F9B10195D229BE13C4DF3DA6C8C95E9299TE30L" TargetMode="External"/><Relationship Id="rId43" Type="http://schemas.openxmlformats.org/officeDocument/2006/relationships/hyperlink" Target="consultantplus://offline/ref=44F0745625E2EBAF1F34CCD5F4188C04F6798F300625434C8AF7AEC7A1B5ABEBF9D1D826DA71A80BF3B70195D229BE13C4DF3DA6C8C95E9299TE30L" TargetMode="External"/><Relationship Id="rId48" Type="http://schemas.openxmlformats.org/officeDocument/2006/relationships/hyperlink" Target="consultantplus://offline/ref=44F0745625E2EBAF1F34CCD5F4188C04F6798D34052E474C8AF7AEC7A1B5ABEBF9D1D826DA71A809F5B40195D229BE13C4DF3DA6C8C95E9299TE30L" TargetMode="External"/><Relationship Id="rId56" Type="http://schemas.openxmlformats.org/officeDocument/2006/relationships/hyperlink" Target="consultantplus://offline/ref=44F0745625E2EBAF1F34CCD5F4188C04F6798F300625434C8AF7AEC7A1B5ABEBF9D1D826DA71A80BF5BD0195D229BE13C4DF3DA6C8C95E9299TE30L" TargetMode="External"/><Relationship Id="rId64" Type="http://schemas.openxmlformats.org/officeDocument/2006/relationships/hyperlink" Target="consultantplus://offline/ref=44F0745625E2EBAF1F34CCD5F4188C04F6798D34052E474C8AF7AEC7A1B5ABEBF9D1D826DA71A809F5B60195D229BE13C4DF3DA6C8C95E9299TE30L" TargetMode="External"/><Relationship Id="rId69" Type="http://schemas.openxmlformats.org/officeDocument/2006/relationships/hyperlink" Target="consultantplus://offline/ref=44F0745625E2EBAF1F34CCD5F4188C04F6798F300625434C8AF7AEC7A1B5ABEBF9D1D826DA71A80BF7B50195D229BE13C4DF3DA6C8C95E9299TE30L" TargetMode="External"/><Relationship Id="rId77" Type="http://schemas.openxmlformats.org/officeDocument/2006/relationships/hyperlink" Target="consultantplus://offline/ref=44F0745625E2EBAF1F34CCD5F4188C04F6798D34052E474C8AF7AEC7A1B5ABEBF9D1D826DA71A809F5B30195D229BE13C4DF3DA6C8C95E9299TE30L" TargetMode="External"/><Relationship Id="rId8" Type="http://schemas.openxmlformats.org/officeDocument/2006/relationships/hyperlink" Target="consultantplus://offline/ref=44F0745625E2EBAF1F34CCD5F4188C04F6798F300625434C8AF7AEC7A1B5ABEBF9D1D826DA71A808F9B50195D229BE13C4DF3DA6C8C95E9299TE30L" TargetMode="External"/><Relationship Id="rId51" Type="http://schemas.openxmlformats.org/officeDocument/2006/relationships/hyperlink" Target="consultantplus://offline/ref=44F0745625E2EBAF1F34CCD5F4188C04F6798F300625434C8AF7AEC7A1B5ABEBF9D1D826DA71A80BF5B20195D229BE13C4DF3DA6C8C95E9299TE30L" TargetMode="External"/><Relationship Id="rId72" Type="http://schemas.openxmlformats.org/officeDocument/2006/relationships/hyperlink" Target="consultantplus://offline/ref=44F0745625E2EBAF1F34CCD5F4188C04F6798F300625434C8AF7AEC7A1B5ABEBF9D1D826DA71A80BF7B30195D229BE13C4DF3DA6C8C95E9299TE30L" TargetMode="External"/><Relationship Id="rId80" Type="http://schemas.openxmlformats.org/officeDocument/2006/relationships/hyperlink" Target="consultantplus://offline/ref=44F0745625E2EBAF1F34CCD5F4188C04F6798F300625434C8AF7AEC7A1B5ABEBF9D1D826DA71A80BF8B70195D229BE13C4DF3DA6C8C95E9299TE30L" TargetMode="External"/><Relationship Id="rId85" Type="http://schemas.openxmlformats.org/officeDocument/2006/relationships/hyperlink" Target="consultantplus://offline/ref=44F0745625E2EBAF1F34CCD5F4188C04F6798F300625434C8AF7AEC7A1B5ABEBF9D1D826DA71A80BF9B70195D229BE13C4DF3DA6C8C95E9299TE30L" TargetMode="External"/><Relationship Id="rId93" Type="http://schemas.openxmlformats.org/officeDocument/2006/relationships/hyperlink" Target="consultantplus://offline/ref=44F0745625E2EBAF1F34CCD5F4188C04F6798F300625434C8AF7AEC7A1B5ABEBF9D1D826DA71A80AF5B30195D229BE13C4DF3DA6C8C95E9299TE30L" TargetMode="External"/><Relationship Id="rId3" Type="http://schemas.openxmlformats.org/officeDocument/2006/relationships/webSettings" Target="webSettings.xml"/><Relationship Id="rId12" Type="http://schemas.openxmlformats.org/officeDocument/2006/relationships/hyperlink" Target="consultantplus://offline/ref=44F0745625E2EBAF1F34CCD5F4188C04F6798F300625434C8AF7AEC7A1B5ABEBF9D1D826DA71A808F9B10195D229BE13C4DF3DA6C8C95E9299TE30L" TargetMode="External"/><Relationship Id="rId17" Type="http://schemas.openxmlformats.org/officeDocument/2006/relationships/hyperlink" Target="consultantplus://offline/ref=44F0745625E2EBAF1F34CCD5F4188C04F6798F300625434C8AF7AEC7A1B5ABEBF9D1D826DA71A80BF0B60195D229BE13C4DF3DA6C8C95E9299TE30L" TargetMode="External"/><Relationship Id="rId25" Type="http://schemas.openxmlformats.org/officeDocument/2006/relationships/hyperlink" Target="consultantplus://offline/ref=44F0745625E2EBAF1F34CCD5F4188C04F6798F300625434C8AF7AEC7A1B5ABEBF9D1D826DA71A80BF2B40195D229BE13C4DF3DA6C8C95E9299TE30L" TargetMode="External"/><Relationship Id="rId33" Type="http://schemas.openxmlformats.org/officeDocument/2006/relationships/hyperlink" Target="consultantplus://offline/ref=44F0745625E2EBAF1F34CCD5F4188C04F6798F300625434C8AF7AEC7A1B5ABEBF9D1D826DA71A808F9B10195D229BE13C4DF3DA6C8C95E9299TE30L" TargetMode="External"/><Relationship Id="rId38" Type="http://schemas.openxmlformats.org/officeDocument/2006/relationships/hyperlink" Target="consultantplus://offline/ref=44F0745625E2EBAF1F34CCD5F4188C04F6798F300625434C8AF7AEC7A1B5ABEBF9D1D826DA71A80BF4B40195D229BE13C4DF3DA6C8C95E9299TE30L" TargetMode="External"/><Relationship Id="rId46" Type="http://schemas.openxmlformats.org/officeDocument/2006/relationships/hyperlink" Target="consultantplus://offline/ref=44F0745625E2EBAF1F34CCD5F4188C04F6798F300625434C8AF7AEC7A1B5ABEBF9D1D826DA71A80BF5B40195D229BE13C4DF3DA6C8C95E9299TE30L" TargetMode="External"/><Relationship Id="rId59" Type="http://schemas.openxmlformats.org/officeDocument/2006/relationships/hyperlink" Target="consultantplus://offline/ref=44F0745625E2EBAF1F34CCD5F4188C04F6798F300625434C8AF7AEC7A1B5ABEBF9D1D826DA71A80BF6B10195D229BE13C4DF3DA6C8C95E9299TE30L" TargetMode="External"/><Relationship Id="rId67" Type="http://schemas.openxmlformats.org/officeDocument/2006/relationships/hyperlink" Target="consultantplus://offline/ref=44F0745625E2EBAF1F34CCD5F4188C04F6798F300625434C8AF7AEC7A1B5ABEBF9D1D826DA71A80BF7B50195D229BE13C4DF3DA6C8C95E9299TE30L" TargetMode="External"/><Relationship Id="rId20" Type="http://schemas.openxmlformats.org/officeDocument/2006/relationships/hyperlink" Target="consultantplus://offline/ref=44F0745625E2EBAF1F34CCD5F4188C04F6798F300625434C8AF7AEC7A1B5ABEBF9D1D826DA71A80BF0B30195D229BE13C4DF3DA6C8C95E9299TE30L" TargetMode="External"/><Relationship Id="rId41" Type="http://schemas.openxmlformats.org/officeDocument/2006/relationships/hyperlink" Target="consultantplus://offline/ref=44F0745625E2EBAF1F34CCD5F4188C04F6798F300625434C8AF7AEC7A1B5ABEBF9D1D826DA71A80BF3B70195D229BE13C4DF3DA6C8C95E9299TE30L" TargetMode="External"/><Relationship Id="rId54" Type="http://schemas.openxmlformats.org/officeDocument/2006/relationships/hyperlink" Target="consultantplus://offline/ref=44F0745625E2EBAF1F34CCD5F4188C04F6798F300625434C8AF7AEC7A1B5ABEBF9D1D826DA71A80BF5BD0195D229BE13C4DF3DA6C8C95E9299TE30L" TargetMode="External"/><Relationship Id="rId62" Type="http://schemas.openxmlformats.org/officeDocument/2006/relationships/hyperlink" Target="consultantplus://offline/ref=44F0745625E2EBAF1F34CCD5F4188C04F6798F300625434C8AF7AEC7A1B5ABEBF9D1D826DA71A80BF6BD0195D229BE13C4DF3DA6C8C95E9299TE30L" TargetMode="External"/><Relationship Id="rId70" Type="http://schemas.openxmlformats.org/officeDocument/2006/relationships/hyperlink" Target="consultantplus://offline/ref=44F0745625E2EBAF1F34CCD5F4188C04F6798F300625434C8AF7AEC7A1B5ABEBF9D1D826DA71A80BF7B70195D229BE13C4DF3DA6C8C95E9299TE30L" TargetMode="External"/><Relationship Id="rId75" Type="http://schemas.openxmlformats.org/officeDocument/2006/relationships/hyperlink" Target="consultantplus://offline/ref=44F0745625E2EBAF1F34CCD5F4188C04F6798F300625434C8AF7AEC7A1B5ABEBF9D1D826DA71A80BF8B50195D229BE13C4DF3DA6C8C95E9299TE30L" TargetMode="External"/><Relationship Id="rId83" Type="http://schemas.openxmlformats.org/officeDocument/2006/relationships/hyperlink" Target="consultantplus://offline/ref=44F0745625E2EBAF1F34CCD5F4188C04F6798F300625434C8AF7AEC7A1B5ABEBF9D1D826DA71A80BF8BD0195D229BE13C4DF3DA6C8C95E9299TE30L" TargetMode="External"/><Relationship Id="rId88" Type="http://schemas.openxmlformats.org/officeDocument/2006/relationships/hyperlink" Target="consultantplus://offline/ref=44F0745625E2EBAF1F34CCD5F4188C04F6798F300625434C8AF7AEC7A1B5ABEBF9C3D87ED673A917F0BC14C3836FTE39L" TargetMode="External"/><Relationship Id="rId91" Type="http://schemas.openxmlformats.org/officeDocument/2006/relationships/hyperlink" Target="consultantplus://offline/ref=44F0745625E2EBAF1F34CCD5F4188C04F6798F300625434C8AF7AEC7A1B5ABEBF9C3D87ED673A917F0BC14C3836FTE39L" TargetMode="External"/><Relationship Id="rId1" Type="http://schemas.openxmlformats.org/officeDocument/2006/relationships/styles" Target="styles.xml"/><Relationship Id="rId6" Type="http://schemas.openxmlformats.org/officeDocument/2006/relationships/hyperlink" Target="consultantplus://offline/ref=44F0745625E2EBAF1F34CCD5F4188C04F6798D34052E474C8AF7AEC7A1B5ABEBF9D1D826DA71A809F4B10195D229BE13C4DF3DA6C8C95E9299TE30L" TargetMode="External"/><Relationship Id="rId15" Type="http://schemas.openxmlformats.org/officeDocument/2006/relationships/hyperlink" Target="consultantplus://offline/ref=44F0745625E2EBAF1F34CCD5F4188C04F6798F300625434C8AF7AEC7A1B5ABEBF9D1D826DA71A808F9BC0195D229BE13C4DF3DA6C8C95E9299TE30L" TargetMode="External"/><Relationship Id="rId23" Type="http://schemas.openxmlformats.org/officeDocument/2006/relationships/hyperlink" Target="consultantplus://offline/ref=44F0745625E2EBAF1F34CCD5F4188C04F6798F300625434C8AF7AEC7A1B5ABEBF9D1D826DA71A80BF1BC0195D229BE13C4DF3DA6C8C95E9299TE30L" TargetMode="External"/><Relationship Id="rId28" Type="http://schemas.openxmlformats.org/officeDocument/2006/relationships/hyperlink" Target="consultantplus://offline/ref=44F0745625E2EBAF1F34CCD5F4188C04F6798F300625434C8AF7AEC7A1B5ABEBF9D1D826DA71A80BF2B20195D229BE13C4DF3DA6C8C95E9299TE30L" TargetMode="External"/><Relationship Id="rId36" Type="http://schemas.openxmlformats.org/officeDocument/2006/relationships/hyperlink" Target="consultantplus://offline/ref=44F0745625E2EBAF1F34CCD5F4188C04F6798F300625434C8AF7AEC7A1B5ABEBF9D1D826DA71A80BF3B20195D229BE13C4DF3DA6C8C95E9299TE30L" TargetMode="External"/><Relationship Id="rId49" Type="http://schemas.openxmlformats.org/officeDocument/2006/relationships/hyperlink" Target="consultantplus://offline/ref=44F0745625E2EBAF1F34CCD5F4188C04F6798F300625434C8AF7AEC7A1B5ABEBF9D1D826DA71A80BF5B10195D229BE13C4DF3DA6C8C95E9299TE30L" TargetMode="External"/><Relationship Id="rId57" Type="http://schemas.openxmlformats.org/officeDocument/2006/relationships/hyperlink" Target="consultantplus://offline/ref=44F0745625E2EBAF1F34CCD5F4188C04F6798F300625434C8AF7AEC7A1B5ABEBF9D1D826DA71A80BF6B50195D229BE13C4DF3DA6C8C95E9299TE30L" TargetMode="External"/><Relationship Id="rId10" Type="http://schemas.openxmlformats.org/officeDocument/2006/relationships/hyperlink" Target="consultantplus://offline/ref=44F0745625E2EBAF1F34CCD5F4188C04F6798D310424414C8AF7AEC7A1B5ABEBF9D1D826DA71A809F0B30195D229BE13C4DF3DA6C8C95E9299TE30L" TargetMode="External"/><Relationship Id="rId31" Type="http://schemas.openxmlformats.org/officeDocument/2006/relationships/hyperlink" Target="consultantplus://offline/ref=44F0745625E2EBAF1F34CCD5F4188C04F6798F300625434C8AF7AEC7A1B5ABEBF9D1D826DA71A80BF3B70195D229BE13C4DF3DA6C8C95E9299TE30L" TargetMode="External"/><Relationship Id="rId44" Type="http://schemas.openxmlformats.org/officeDocument/2006/relationships/hyperlink" Target="consultantplus://offline/ref=44F0745625E2EBAF1F34CCD5F4188C04F6798F300625434C8AF7AEC7A1B5ABEBF9D1D826DA71A80BF4B20195D229BE13C4DF3DA6C8C95E9299TE30L" TargetMode="External"/><Relationship Id="rId52" Type="http://schemas.openxmlformats.org/officeDocument/2006/relationships/hyperlink" Target="consultantplus://offline/ref=44F0745625E2EBAF1F34CCD5F4188C04F6798D310424414C8AF7AEC7A1B5ABEBF9D1D826DA71A809F1B70195D229BE13C4DF3DA6C8C95E9299TE30L" TargetMode="External"/><Relationship Id="rId60" Type="http://schemas.openxmlformats.org/officeDocument/2006/relationships/hyperlink" Target="consultantplus://offline/ref=44F0745625E2EBAF1F34CCD5F4188C04F6798D34052E474C8AF7AEC7A1B5ABEBF9D1D826DA71A809F5B70195D229BE13C4DF3DA6C8C95E9299TE30L" TargetMode="External"/><Relationship Id="rId65" Type="http://schemas.openxmlformats.org/officeDocument/2006/relationships/hyperlink" Target="consultantplus://offline/ref=44F0745625E2EBAF1F34CCD5F4188C04F6798D310424414C8AF7AEC7A1B5ABEBF9D1D826DA71A809F1B60195D229BE13C4DF3DA6C8C95E9299TE30L" TargetMode="External"/><Relationship Id="rId73" Type="http://schemas.openxmlformats.org/officeDocument/2006/relationships/hyperlink" Target="consultantplus://offline/ref=44F0745625E2EBAF1F34CCD5F4188C04F6798D34052E474C8AF7AEC7A1B5ABEBF9D1D826DA71A809F5B00195D229BE13C4DF3DA6C8C95E9299TE30L" TargetMode="External"/><Relationship Id="rId78" Type="http://schemas.openxmlformats.org/officeDocument/2006/relationships/hyperlink" Target="consultantplus://offline/ref=44F0745625E2EBAF1F34CCD5F4188C04F6798D34052E474C8AF7AEC7A1B5ABEBF9D1D826DA71A809F5BD0195D229BE13C4DF3DA6C8C95E9299TE30L" TargetMode="External"/><Relationship Id="rId81" Type="http://schemas.openxmlformats.org/officeDocument/2006/relationships/hyperlink" Target="consultantplus://offline/ref=44F0745625E2EBAF1F34CCD5F4188C04F6798F300625434C8AF7AEC7A1B5ABEBF9D1D826DA71A80BF8B10195D229BE13C4DF3DA6C8C95E9299TE30L" TargetMode="External"/><Relationship Id="rId86" Type="http://schemas.openxmlformats.org/officeDocument/2006/relationships/hyperlink" Target="consultantplus://offline/ref=44F0745625E2EBAF1F34CCD5F4188C04F6798F300625434C8AF7AEC7A1B5ABEBF9D1D826DA71A80BF9B60195D229BE13C4DF3DA6C8C95E9299TE30L" TargetMode="External"/><Relationship Id="rId94" Type="http://schemas.openxmlformats.org/officeDocument/2006/relationships/fontTable" Target="fontTable.xml"/><Relationship Id="rId4" Type="http://schemas.openxmlformats.org/officeDocument/2006/relationships/hyperlink" Target="consultantplus://offline/ref=44F0745625E2EBAF1F34CCD5F4188C04F67A843B082F4B4C8AF7AEC7A1B5ABEBF9D1D826DA71A809F1BD0195D229BE13C4DF3DA6C8C95E9299TE30L" TargetMode="External"/><Relationship Id="rId9" Type="http://schemas.openxmlformats.org/officeDocument/2006/relationships/hyperlink" Target="consultantplus://offline/ref=44F0745625E2EBAF1F34CCD5F4188C04F6798F300625434C8AF7AEC7A1B5ABEBF9D1D826DA71A808F9B70195D229BE13C4DF3DA6C8C95E9299TE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13221</Words>
  <Characters>75361</Characters>
  <Application>Microsoft Office Word</Application>
  <DocSecurity>0</DocSecurity>
  <Lines>628</Lines>
  <Paragraphs>176</Paragraphs>
  <ScaleCrop>false</ScaleCrop>
  <Company/>
  <LinksUpToDate>false</LinksUpToDate>
  <CharactersWithSpaces>88406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Рыбина</dc:creator>
  <cp:keywords/>
  <dc:description/>
  <cp:lastModifiedBy>Екатерина Сергеевна Рыбина</cp:lastModifiedBy>
  <cp:revision>1</cp:revision>
  <dcterms:created xsi:type="dcterms:W3CDTF">2022-10-10T08:35:00Z</dcterms:created>
  <dcterms:modified xsi:type="dcterms:W3CDTF">2022-10-10T08:36:00Z</dcterms:modified>
</cp:coreProperties>
</file>