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C8" w:rsidRDefault="003D7FC8" w:rsidP="003D7FC8">
      <w:pPr>
        <w:pStyle w:val="ConsPlusNormal"/>
        <w:spacing w:before="260"/>
        <w:jc w:val="right"/>
        <w:outlineLvl w:val="0"/>
      </w:pPr>
      <w:bookmarkStart w:id="0" w:name="_GoBack"/>
      <w:bookmarkEnd w:id="0"/>
      <w:r>
        <w:t>Приложение 2</w:t>
      </w:r>
    </w:p>
    <w:p w:rsidR="003D7FC8" w:rsidRDefault="003D7FC8" w:rsidP="003D7FC8">
      <w:pPr>
        <w:pStyle w:val="ConsPlusNormal"/>
        <w:jc w:val="right"/>
      </w:pPr>
      <w:r>
        <w:t>к постановлению Правительства</w:t>
      </w:r>
    </w:p>
    <w:p w:rsidR="003D7FC8" w:rsidRDefault="003D7FC8" w:rsidP="003D7FC8">
      <w:pPr>
        <w:pStyle w:val="ConsPlusNormal"/>
        <w:jc w:val="right"/>
      </w:pPr>
      <w:r>
        <w:t>Москвы</w:t>
      </w:r>
    </w:p>
    <w:p w:rsidR="003D7FC8" w:rsidRDefault="003D7FC8" w:rsidP="003D7FC8">
      <w:pPr>
        <w:pStyle w:val="ConsPlusNormal"/>
        <w:jc w:val="right"/>
      </w:pPr>
      <w:r>
        <w:t>от 20 апреля 2012 г. N 152-ПП</w:t>
      </w:r>
    </w:p>
    <w:p w:rsidR="003D7FC8" w:rsidRDefault="003D7FC8" w:rsidP="003D7FC8">
      <w:pPr>
        <w:pStyle w:val="ConsPlusNormal"/>
        <w:jc w:val="both"/>
      </w:pPr>
    </w:p>
    <w:p w:rsidR="003D7FC8" w:rsidRDefault="003D7FC8" w:rsidP="003D7FC8">
      <w:pPr>
        <w:pStyle w:val="ConsPlusTitle"/>
        <w:jc w:val="center"/>
      </w:pPr>
      <w:bookmarkStart w:id="1" w:name="P347"/>
      <w:bookmarkEnd w:id="1"/>
      <w:r>
        <w:t>ПОРЯДОК</w:t>
      </w:r>
    </w:p>
    <w:p w:rsidR="003D7FC8" w:rsidRDefault="003D7FC8" w:rsidP="003D7FC8">
      <w:pPr>
        <w:pStyle w:val="ConsPlusTitle"/>
        <w:jc w:val="center"/>
      </w:pPr>
      <w:r>
        <w:t>ПРЕДОСТАВЛЕНИЯ СУБСИДИЙ ИЗ БЮДЖЕТА ГОРОДА МОСКВЫ В ЦЕЛЯХ</w:t>
      </w:r>
    </w:p>
    <w:p w:rsidR="003D7FC8" w:rsidRDefault="003D7FC8" w:rsidP="003D7FC8">
      <w:pPr>
        <w:pStyle w:val="ConsPlusTitle"/>
        <w:jc w:val="center"/>
      </w:pPr>
      <w:r>
        <w:t>ВОЗМЕЩЕНИЯ ЧАСТИ ЗАТРАТ НА УПЛАТУ ПРОЦЕНТОВ ПО КРЕДИТАМ,</w:t>
      </w:r>
    </w:p>
    <w:p w:rsidR="003D7FC8" w:rsidRDefault="003D7FC8" w:rsidP="003D7FC8">
      <w:pPr>
        <w:pStyle w:val="ConsPlusTitle"/>
        <w:jc w:val="center"/>
      </w:pPr>
      <w:r>
        <w:t>ПОЛУЧЕННЫМ В КРЕДИТНЫХ ОРГАНИЗАЦИЯХ, И ЗАЙМАМ, ПОЛУЧЕННЫМ</w:t>
      </w:r>
    </w:p>
    <w:p w:rsidR="003D7FC8" w:rsidRDefault="003D7FC8" w:rsidP="003D7FC8">
      <w:pPr>
        <w:pStyle w:val="ConsPlusTitle"/>
        <w:jc w:val="center"/>
      </w:pPr>
      <w:r>
        <w:t>В ИНСТИТУТАХ РАЗВИТИЯ РОССИЙСКОЙ ФЕДЕРАЦИИ, ЧАСТИ ЗАТРАТ</w:t>
      </w:r>
    </w:p>
    <w:p w:rsidR="003D7FC8" w:rsidRDefault="003D7FC8" w:rsidP="003D7FC8">
      <w:pPr>
        <w:pStyle w:val="ConsPlusTitle"/>
        <w:jc w:val="center"/>
      </w:pPr>
      <w:r>
        <w:t>НА УПЛАТУ КОМИССИИ ЗА ОСУЩЕСТВЛЕНИЕ РАСЧЕТОВ ПО АККРЕДИТИВУ</w:t>
      </w:r>
    </w:p>
    <w:p w:rsidR="003D7FC8" w:rsidRDefault="003D7FC8" w:rsidP="003D7FC8">
      <w:pPr>
        <w:pStyle w:val="ConsPlusTitle"/>
        <w:jc w:val="center"/>
      </w:pPr>
      <w:r>
        <w:t>НА ПРИОБРЕТЕНИЕ ОТДЕЛЬНЫХ ВИДОВ ОБОРУДОВАНИЯ</w:t>
      </w:r>
    </w:p>
    <w:p w:rsidR="003D7FC8" w:rsidRDefault="003D7FC8" w:rsidP="003D7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FC8" w:rsidTr="00BF2DDB">
        <w:tc>
          <w:tcPr>
            <w:tcW w:w="60" w:type="dxa"/>
            <w:tcBorders>
              <w:top w:val="nil"/>
              <w:left w:val="nil"/>
              <w:bottom w:val="nil"/>
              <w:right w:val="nil"/>
            </w:tcBorders>
            <w:shd w:val="clear" w:color="auto" w:fill="CED3F1"/>
            <w:tcMar>
              <w:top w:w="0" w:type="dxa"/>
              <w:left w:w="0" w:type="dxa"/>
              <w:bottom w:w="0" w:type="dxa"/>
              <w:right w:w="0" w:type="dxa"/>
            </w:tcMar>
          </w:tcPr>
          <w:p w:rsidR="003D7FC8" w:rsidRDefault="003D7FC8"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FC8" w:rsidRDefault="003D7FC8" w:rsidP="00BF2DDB">
            <w:pPr>
              <w:pStyle w:val="ConsPlusNormal"/>
              <w:jc w:val="center"/>
            </w:pPr>
            <w:r>
              <w:rPr>
                <w:color w:val="392C69"/>
              </w:rPr>
              <w:t>Список изменяющих документов</w:t>
            </w:r>
          </w:p>
          <w:p w:rsidR="003D7FC8" w:rsidRDefault="003D7FC8" w:rsidP="00BF2DDB">
            <w:pPr>
              <w:pStyle w:val="ConsPlusNormal"/>
              <w:jc w:val="center"/>
            </w:pPr>
            <w:r>
              <w:rPr>
                <w:color w:val="392C69"/>
              </w:rPr>
              <w:t xml:space="preserve">(в ред. постановлений Правительства Москвы от 23.09.2019 </w:t>
            </w:r>
            <w:hyperlink r:id="rId4">
              <w:r>
                <w:rPr>
                  <w:color w:val="0000FF"/>
                </w:rPr>
                <w:t>N 1229-ПП</w:t>
              </w:r>
            </w:hyperlink>
            <w:r>
              <w:rPr>
                <w:color w:val="392C69"/>
              </w:rPr>
              <w:t>,</w:t>
            </w:r>
          </w:p>
          <w:p w:rsidR="003D7FC8" w:rsidRDefault="003D7FC8" w:rsidP="00BF2DDB">
            <w:pPr>
              <w:pStyle w:val="ConsPlusNormal"/>
              <w:jc w:val="center"/>
            </w:pPr>
            <w:r>
              <w:rPr>
                <w:color w:val="392C69"/>
              </w:rPr>
              <w:t xml:space="preserve">от 26.10.2020 </w:t>
            </w:r>
            <w:hyperlink r:id="rId5">
              <w:r>
                <w:rPr>
                  <w:color w:val="0000FF"/>
                </w:rPr>
                <w:t>N 1809-ПП</w:t>
              </w:r>
            </w:hyperlink>
            <w:r>
              <w:rPr>
                <w:color w:val="392C69"/>
              </w:rPr>
              <w:t xml:space="preserve">, от 05.08.2022 </w:t>
            </w:r>
            <w:hyperlink r:id="rId6">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r>
    </w:tbl>
    <w:p w:rsidR="003D7FC8" w:rsidRDefault="003D7FC8" w:rsidP="003D7FC8">
      <w:pPr>
        <w:pStyle w:val="ConsPlusNormal"/>
        <w:jc w:val="both"/>
      </w:pPr>
    </w:p>
    <w:p w:rsidR="003D7FC8" w:rsidRDefault="003D7FC8" w:rsidP="003D7FC8">
      <w:pPr>
        <w:pStyle w:val="ConsPlusTitle"/>
        <w:jc w:val="center"/>
        <w:outlineLvl w:val="1"/>
      </w:pPr>
      <w:r>
        <w:t>1. Общие положения</w:t>
      </w:r>
    </w:p>
    <w:p w:rsidR="003D7FC8" w:rsidRDefault="003D7FC8" w:rsidP="003D7FC8">
      <w:pPr>
        <w:pStyle w:val="ConsPlusNormal"/>
        <w:jc w:val="both"/>
      </w:pPr>
    </w:p>
    <w:p w:rsidR="003D7FC8" w:rsidRDefault="003D7FC8" w:rsidP="003D7FC8">
      <w:pPr>
        <w:pStyle w:val="ConsPlusNormal"/>
        <w:ind w:firstLine="540"/>
        <w:jc w:val="both"/>
      </w:pPr>
      <w:r>
        <w:t>1.1. Порядок предоставления субсидий из бюджета города Москвы в целях возмещения части затрат на уплату процентов по кредитам, полученным в кредитных организациях, и займам, полученным в институтах развития Российской Федерации, части затрат на уплату комиссии за осуществление расчетов по аккредитиву на приобретение отдельных видов оборудования (далее - Порядок) определяет правила предоставления субсидий из бюджета города Москвы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технопарка, участниками промышленного кластера, юридическим лицам, реализующим инвестиционные приоритетные проекты города Москвы, иным юридическим лицам, осуществляющим деятельность в сфере промышленности на территории города Москвы (далее - организации), в целях возмещения части затрат на уплату процентов по кредитам, полученным в кредитных организациях, и займам, полученным в институтах развития Российской Федерации, на уплату комиссии за осуществление расчетов по аккредитиву на приобретение отдельных видов оборудования (далее - субсидии).</w:t>
      </w:r>
    </w:p>
    <w:p w:rsidR="003D7FC8" w:rsidRDefault="003D7FC8" w:rsidP="003D7FC8">
      <w:pPr>
        <w:pStyle w:val="ConsPlusNormal"/>
        <w:jc w:val="both"/>
      </w:pPr>
      <w:r>
        <w:t xml:space="preserve">(п. 1.1 в ред. </w:t>
      </w:r>
      <w:hyperlink r:id="rId7">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bookmarkStart w:id="2" w:name="P362"/>
      <w:bookmarkEnd w:id="2"/>
      <w:r>
        <w:t>1.2. Субсидии предоставляются в целях возмещения части фактически произведенных и документально подтвержденных затрат на уплату процентов по кредитам, полученным в кредитных организациях, и займам, полученным в институтах развития Российской Федерации, в том числе в акционерном обществе "Российская венчурная компания", акционерном обществе "РОСНАНО", государственной корпорации развития "ВЭБ.РФ" и Федеральном государственном автономном учреждении "Российский фонд технологического развития" (далее - институты развития), части затрат на уплату комиссии за осуществление расчетов по аккредитиву, открытому в кредитной организации или институте развития, на приобретение (включая упаковку, транспортировку до производственной площадки, таможенное оформление (налоги, таможенные платежи), проведение гарантийного ремонта в гарантийный период, проведение работ по сборке, установке (монтажу) и пусконаладке, ввод в эксплуатацию (за исключением проезда и проживания сервисных специалистов):</w:t>
      </w:r>
    </w:p>
    <w:p w:rsidR="003D7FC8" w:rsidRDefault="003D7FC8" w:rsidP="003D7FC8">
      <w:pPr>
        <w:pStyle w:val="ConsPlusNormal"/>
        <w:spacing w:before="200"/>
        <w:ind w:firstLine="540"/>
        <w:jc w:val="both"/>
      </w:pPr>
      <w:r>
        <w:t>1.2.1. Не бывшего ранее в эксплуатации производственного оборудования, под которым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включая контрольно-измерительное и регулирующее оборудование, подъемно-транспортное и погрузочно-разгрузочное оборудование, в том числе оборудование для нанесения маркировки и кодов на выпускаемую организацией продукцию, оборудование в целях создания на производственной площадке, расположенной на территории города Москвы, локальных очистных сооружений (далее - производственное оборудование).</w:t>
      </w:r>
    </w:p>
    <w:p w:rsidR="003D7FC8" w:rsidRDefault="003D7FC8" w:rsidP="003D7FC8">
      <w:pPr>
        <w:pStyle w:val="ConsPlusNormal"/>
        <w:spacing w:before="200"/>
        <w:ind w:firstLine="540"/>
        <w:jc w:val="both"/>
      </w:pPr>
      <w:r>
        <w:t xml:space="preserve">1.2.2. Не бывшего ранее в эксплуатации энергетического и иного оборудования, предназначенного для обеспечения функционирования инженерных сетей и систем, </w:t>
      </w:r>
      <w:r>
        <w:lastRenderedPageBreak/>
        <w:t>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составленного по результатам энергетического обследования (далее - энергетическое оборудование).</w:t>
      </w:r>
    </w:p>
    <w:p w:rsidR="003D7FC8" w:rsidRDefault="003D7FC8" w:rsidP="003D7FC8">
      <w:pPr>
        <w:pStyle w:val="ConsPlusNormal"/>
        <w:spacing w:before="200"/>
        <w:ind w:firstLine="540"/>
        <w:jc w:val="both"/>
      </w:pPr>
      <w:r>
        <w:t>1.2.3.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3D7FC8" w:rsidRDefault="003D7FC8" w:rsidP="003D7FC8">
      <w:pPr>
        <w:pStyle w:val="ConsPlusNormal"/>
        <w:spacing w:before="200"/>
        <w:ind w:firstLine="540"/>
        <w:jc w:val="both"/>
      </w:pPr>
      <w:r>
        <w:t>1.2.4. Не бывших ранее в эксплуатации отдельных узлов и агрегатов для последующей сборки (монтажа) из них производственного и (или) энергетического оборудования и (или) замены аналогичных узлов и агрегатов бывшего ранее в эксплуатации производственного и (или) энергетического оборудования.</w:t>
      </w:r>
    </w:p>
    <w:p w:rsidR="003D7FC8" w:rsidRDefault="003D7FC8" w:rsidP="003D7FC8">
      <w:pPr>
        <w:pStyle w:val="ConsPlusNormal"/>
        <w:spacing w:before="200"/>
        <w:ind w:firstLine="540"/>
        <w:jc w:val="both"/>
      </w:pPr>
      <w:bookmarkStart w:id="3" w:name="P367"/>
      <w:bookmarkEnd w:id="3"/>
      <w:r>
        <w:t>1.3. Субсидии предоставляются организациям, соответствующим следующим требованиям:</w:t>
      </w:r>
    </w:p>
    <w:p w:rsidR="003D7FC8" w:rsidRDefault="003D7FC8" w:rsidP="003D7FC8">
      <w:pPr>
        <w:pStyle w:val="ConsPlusNormal"/>
        <w:spacing w:before="200"/>
        <w:ind w:firstLine="540"/>
        <w:jc w:val="both"/>
      </w:pPr>
      <w:bookmarkStart w:id="4" w:name="P368"/>
      <w:bookmarkEnd w:id="4"/>
      <w:r>
        <w:t>1.3.1.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субсидии.</w:t>
      </w:r>
    </w:p>
    <w:p w:rsidR="003D7FC8" w:rsidRDefault="003D7FC8" w:rsidP="003D7FC8">
      <w:pPr>
        <w:pStyle w:val="ConsPlusNormal"/>
        <w:jc w:val="both"/>
      </w:pPr>
      <w:r>
        <w:t xml:space="preserve">(п. 1.3.1 в ред. </w:t>
      </w:r>
      <w:hyperlink r:id="rId8">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1.3.2. Наличие у организации действующего на день подачи заявки на предоставление субсидии или действовавшего в году, в котором подана заявка на предоставление субсидии, заключенного с кредитной организацией кредитного договора или полученного в институте развития договора займа или открытого в кредитной организации или институте развития аккредитива в целях приобретения оборудования четвертой - десятой амортизационных групп, соответствующего установленным </w:t>
      </w:r>
      <w:hyperlink w:anchor="P362">
        <w:r>
          <w:rPr>
            <w:color w:val="0000FF"/>
          </w:rPr>
          <w:t>пунктом 1.2</w:t>
        </w:r>
      </w:hyperlink>
      <w:r>
        <w:t xml:space="preserve"> настоящего Порядка требованиям, для его эксплуатации в составе имущественного комплекса организации, расположенного на территории города Москвы.</w:t>
      </w:r>
    </w:p>
    <w:p w:rsidR="003D7FC8" w:rsidRDefault="003D7FC8" w:rsidP="003D7FC8">
      <w:pPr>
        <w:pStyle w:val="ConsPlusNormal"/>
        <w:spacing w:before="200"/>
        <w:ind w:firstLine="540"/>
        <w:jc w:val="both"/>
      </w:pPr>
      <w:r>
        <w:t>1.3.3. Эксплуатация организацией оборудования, соответствующего требованиям, установленным настоящим Порядком, на день подачи заявки на предоставление субсидии.</w:t>
      </w:r>
    </w:p>
    <w:p w:rsidR="003D7FC8" w:rsidRDefault="003D7FC8" w:rsidP="003D7FC8">
      <w:pPr>
        <w:pStyle w:val="ConsPlusNormal"/>
        <w:spacing w:before="200"/>
        <w:ind w:firstLine="540"/>
        <w:jc w:val="both"/>
      </w:pPr>
      <w:bookmarkStart w:id="5" w:name="P372"/>
      <w:bookmarkEnd w:id="5"/>
      <w:r>
        <w:t>1.3.4. Обеспечение организацией уровня среднегодовой заработной платы на одного работника в году, предшествующем году подачи заявки на предоставление субсидии, в размере не менее 300 тыс. рублей, в случае применения организацией труда инвалидов (не менее 20 процентов от среднесписочной численности работников организации в год подачи заявки на предоставление субсидии) обеспечение уровня среднегодовой заработной платы на одного работника в году, предшествующем году подачи заявки на предоставление субсидии, в размере не менее 100 тыс. рублей.</w:t>
      </w:r>
    </w:p>
    <w:p w:rsidR="003D7FC8" w:rsidRDefault="003D7FC8" w:rsidP="003D7FC8">
      <w:pPr>
        <w:pStyle w:val="ConsPlusNormal"/>
        <w:spacing w:before="200"/>
        <w:ind w:firstLine="540"/>
        <w:jc w:val="both"/>
      </w:pPr>
      <w:r>
        <w:t xml:space="preserve">1.3.5. Утратил силу. - </w:t>
      </w:r>
      <w:hyperlink r:id="rId9">
        <w:r>
          <w:rPr>
            <w:color w:val="0000FF"/>
          </w:rPr>
          <w:t>Постановление</w:t>
        </w:r>
      </w:hyperlink>
      <w:r>
        <w:t xml:space="preserve"> Правительства Москвы от 05.08.2022 N 1691-ПП.</w:t>
      </w:r>
    </w:p>
    <w:p w:rsidR="003D7FC8" w:rsidRDefault="003D7FC8" w:rsidP="003D7FC8">
      <w:pPr>
        <w:pStyle w:val="ConsPlusNormal"/>
        <w:spacing w:before="200"/>
        <w:ind w:firstLine="540"/>
        <w:jc w:val="both"/>
      </w:pPr>
      <w:bookmarkStart w:id="6" w:name="P374"/>
      <w:bookmarkEnd w:id="6"/>
      <w:r>
        <w:t>1.3.6.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rsidR="003D7FC8" w:rsidRDefault="003D7FC8" w:rsidP="003D7FC8">
      <w:pPr>
        <w:pStyle w:val="ConsPlusNormal"/>
        <w:jc w:val="both"/>
      </w:pPr>
      <w:r>
        <w:t xml:space="preserve">(п. 1.3.6 в ред. </w:t>
      </w:r>
      <w:hyperlink r:id="rId10">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1.3.7. Неполучение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3D7FC8" w:rsidRDefault="003D7FC8" w:rsidP="003D7FC8">
      <w:pPr>
        <w:pStyle w:val="ConsPlusNormal"/>
        <w:jc w:val="both"/>
      </w:pPr>
      <w:r>
        <w:t xml:space="preserve">(п. 1.3.7 в ред. </w:t>
      </w:r>
      <w:hyperlink r:id="rId11">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1.3.8.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rsidR="003D7FC8" w:rsidRDefault="003D7FC8" w:rsidP="003D7FC8">
      <w:pPr>
        <w:pStyle w:val="ConsPlusNormal"/>
        <w:jc w:val="both"/>
      </w:pPr>
      <w:r>
        <w:t xml:space="preserve">(п. 1.3.8 в ред. </w:t>
      </w:r>
      <w:hyperlink r:id="rId12">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lastRenderedPageBreak/>
        <w:t>1.3.9. Отсутствие у организации неустраненных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3D7FC8" w:rsidRDefault="003D7FC8" w:rsidP="003D7FC8">
      <w:pPr>
        <w:pStyle w:val="ConsPlusNormal"/>
        <w:spacing w:before="200"/>
        <w:ind w:firstLine="540"/>
        <w:jc w:val="both"/>
      </w:pPr>
      <w:r>
        <w:t>1.3.10. Отсутствие признаков аффилированности между организацией и кредитной организацией, предоставившей кредит или открывшей аккредитив, институтом развития, предоставившим заем или открывшим аккредитив, между организацией и кредитной организацией или институтом развития, предоставившим предварительные условия кредита, займа или аккредитива, а также поставщиком оборудования на день подачи заявки на предоставление субсидии.</w:t>
      </w:r>
    </w:p>
    <w:p w:rsidR="003D7FC8" w:rsidRDefault="003D7FC8" w:rsidP="003D7FC8">
      <w:pPr>
        <w:pStyle w:val="ConsPlusNormal"/>
        <w:spacing w:before="200"/>
        <w:ind w:firstLine="540"/>
        <w:jc w:val="both"/>
      </w:pPr>
      <w:r>
        <w:t>1.3.11.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D7FC8" w:rsidRDefault="003D7FC8" w:rsidP="003D7FC8">
      <w:pPr>
        <w:pStyle w:val="ConsPlusNormal"/>
        <w:spacing w:before="200"/>
        <w:ind w:firstLine="540"/>
        <w:jc w:val="both"/>
      </w:pPr>
      <w:r>
        <w:t>1.3.12. Отсутствие на день подачи заявки на предоставление субсидии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3D7FC8" w:rsidRDefault="003D7FC8" w:rsidP="003D7FC8">
      <w:pPr>
        <w:pStyle w:val="ConsPlusNormal"/>
        <w:jc w:val="both"/>
      </w:pPr>
      <w:r>
        <w:t xml:space="preserve">(п. 1.3.12 введен </w:t>
      </w:r>
      <w:hyperlink r:id="rId13">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bookmarkStart w:id="7" w:name="P385"/>
      <w:bookmarkEnd w:id="7"/>
      <w:r>
        <w:t>1.3.13. Организация на день подачи заявки на предоставление субсидии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3D7FC8" w:rsidRDefault="003D7FC8" w:rsidP="003D7FC8">
      <w:pPr>
        <w:pStyle w:val="ConsPlusNormal"/>
        <w:jc w:val="both"/>
      </w:pPr>
      <w:r>
        <w:t xml:space="preserve">(п. 1.3.13 введен </w:t>
      </w:r>
      <w:hyperlink r:id="rId14">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bookmarkStart w:id="8" w:name="P387"/>
      <w:bookmarkEnd w:id="8"/>
      <w:r>
        <w:t>1.4. При определении очередности предоставления субсидий в первую очередь субсидии предоставляются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реализующим инвестиционные приоритетные проекты города Москвы, юридическим лицам, являющимся якорными резидентами, резидентами технопарка, индустриального (промышленного) парка, промышленного технопарка, участниками промышленного кластера.</w:t>
      </w:r>
    </w:p>
    <w:p w:rsidR="003D7FC8" w:rsidRDefault="003D7FC8" w:rsidP="003D7FC8">
      <w:pPr>
        <w:pStyle w:val="ConsPlusNormal"/>
        <w:jc w:val="both"/>
      </w:pPr>
      <w:r>
        <w:t xml:space="preserve">(п. 1.4 в ред. </w:t>
      </w:r>
      <w:hyperlink r:id="rId15">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1.5. Субсидии предоставляются Департаментом инвестиционной и промышленной политики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3D7FC8" w:rsidRDefault="003D7FC8" w:rsidP="003D7FC8">
      <w:pPr>
        <w:pStyle w:val="ConsPlusNormal"/>
        <w:spacing w:before="200"/>
        <w:ind w:firstLine="540"/>
        <w:jc w:val="both"/>
      </w:pPr>
      <w:r>
        <w:t>1.6. Субсидии предоставляются:</w:t>
      </w:r>
    </w:p>
    <w:p w:rsidR="003D7FC8" w:rsidRDefault="003D7FC8" w:rsidP="003D7FC8">
      <w:pPr>
        <w:pStyle w:val="ConsPlusNormal"/>
        <w:spacing w:before="200"/>
        <w:ind w:firstLine="540"/>
        <w:jc w:val="both"/>
      </w:pPr>
      <w:r>
        <w:t xml:space="preserve">1.6.1. По результатам отбора в форме запроса предложений в порядке, предусмотренном </w:t>
      </w:r>
      <w:hyperlink w:anchor="P409">
        <w:r>
          <w:rPr>
            <w:color w:val="0000FF"/>
          </w:rPr>
          <w:t>разделом 2</w:t>
        </w:r>
      </w:hyperlink>
      <w:r>
        <w:t xml:space="preserve"> настоящего Порядка, представленных заявок на предоставление субсидии.</w:t>
      </w:r>
    </w:p>
    <w:p w:rsidR="003D7FC8" w:rsidRDefault="003D7FC8" w:rsidP="003D7FC8">
      <w:pPr>
        <w:pStyle w:val="ConsPlusNormal"/>
        <w:jc w:val="both"/>
      </w:pPr>
      <w:r>
        <w:t xml:space="preserve">(в ред. </w:t>
      </w:r>
      <w:hyperlink r:id="rId16">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1.6.2. По результатам отбора в форме запроса предложений в порядке, предусмотренном </w:t>
      </w:r>
      <w:hyperlink w:anchor="P471">
        <w:r>
          <w:rPr>
            <w:color w:val="0000FF"/>
          </w:rPr>
          <w:t>разделом 3</w:t>
        </w:r>
      </w:hyperlink>
      <w:r>
        <w:t xml:space="preserve"> настоящего Порядка, представленных заявок на предоставление субсидии на основании предварительных условий кредитных договоров, договоров займа, аккредитивов и заключенных на их основании кредитных договоров, договоров займа, аккредитивов.</w:t>
      </w:r>
    </w:p>
    <w:p w:rsidR="003D7FC8" w:rsidRDefault="003D7FC8" w:rsidP="003D7FC8">
      <w:pPr>
        <w:pStyle w:val="ConsPlusNormal"/>
        <w:jc w:val="both"/>
      </w:pPr>
      <w:r>
        <w:t xml:space="preserve">(в ред. </w:t>
      </w:r>
      <w:hyperlink r:id="rId17">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1.7.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Департамента в информационно-телекоммуникационной сети Интернет (далее - сайт Департамента) в срок не позднее 30 календарных дней до дня начала </w:t>
      </w:r>
      <w:r>
        <w:lastRenderedPageBreak/>
        <w:t>приема заявок на предоставление субсидий.</w:t>
      </w:r>
    </w:p>
    <w:p w:rsidR="003D7FC8" w:rsidRDefault="003D7FC8" w:rsidP="003D7FC8">
      <w:pPr>
        <w:pStyle w:val="ConsPlusNormal"/>
        <w:jc w:val="both"/>
      </w:pPr>
      <w:r>
        <w:t xml:space="preserve">(п. 1.7 введен </w:t>
      </w:r>
      <w:hyperlink r:id="rId18">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1.8. В объявлении о проведении отбора указываются:</w:t>
      </w:r>
    </w:p>
    <w:p w:rsidR="003D7FC8" w:rsidRDefault="003D7FC8" w:rsidP="003D7FC8">
      <w:pPr>
        <w:pStyle w:val="ConsPlusNormal"/>
        <w:spacing w:before="200"/>
        <w:ind w:firstLine="540"/>
        <w:jc w:val="both"/>
      </w:pPr>
      <w:r>
        <w:t>1.8.1. Срок приема заявок на предоставление субсидии (далее также - заявки), который не может составлять менее 30 календарных дней.</w:t>
      </w:r>
    </w:p>
    <w:p w:rsidR="003D7FC8" w:rsidRDefault="003D7FC8" w:rsidP="003D7FC8">
      <w:pPr>
        <w:pStyle w:val="ConsPlusNormal"/>
        <w:spacing w:before="200"/>
        <w:ind w:firstLine="540"/>
        <w:jc w:val="both"/>
      </w:pPr>
      <w:r>
        <w:t>1.8.2. Наименование, местонахождение, почтовый адрес, адрес электронной почты Департамента.</w:t>
      </w:r>
    </w:p>
    <w:p w:rsidR="003D7FC8" w:rsidRDefault="003D7FC8" w:rsidP="003D7FC8">
      <w:pPr>
        <w:pStyle w:val="ConsPlusNormal"/>
        <w:spacing w:before="200"/>
        <w:ind w:firstLine="540"/>
        <w:jc w:val="both"/>
      </w:pPr>
      <w:r>
        <w:t>1.8.3. Страница сайта в информационно-телекоммуникационной сети Интернет, на котором обеспечивается проведение отбора.</w:t>
      </w:r>
    </w:p>
    <w:p w:rsidR="003D7FC8" w:rsidRDefault="003D7FC8" w:rsidP="003D7FC8">
      <w:pPr>
        <w:pStyle w:val="ConsPlusNormal"/>
        <w:spacing w:before="200"/>
        <w:ind w:firstLine="540"/>
        <w:jc w:val="both"/>
      </w:pPr>
      <w:r>
        <w:t>1.8.4. Требования к организациям.</w:t>
      </w:r>
    </w:p>
    <w:p w:rsidR="003D7FC8" w:rsidRDefault="003D7FC8" w:rsidP="003D7FC8">
      <w:pPr>
        <w:pStyle w:val="ConsPlusNormal"/>
        <w:spacing w:before="200"/>
        <w:ind w:firstLine="540"/>
        <w:jc w:val="both"/>
      </w:pPr>
      <w:r>
        <w:t>1.8.5. Порядок подачи, отзыва заявок и внесения в них изменений, форма заявки и требования к ее содержанию, перечень прилагаемых к заявке документов и требования к ним.</w:t>
      </w:r>
    </w:p>
    <w:p w:rsidR="003D7FC8" w:rsidRDefault="003D7FC8" w:rsidP="003D7FC8">
      <w:pPr>
        <w:pStyle w:val="ConsPlusNormal"/>
        <w:spacing w:before="200"/>
        <w:ind w:firstLine="540"/>
        <w:jc w:val="both"/>
      </w:pPr>
      <w:r>
        <w:t>1.8.6. Правила рассмотрения и оценки заявок.</w:t>
      </w:r>
    </w:p>
    <w:p w:rsidR="003D7FC8" w:rsidRDefault="003D7FC8" w:rsidP="003D7FC8">
      <w:pPr>
        <w:pStyle w:val="ConsPlusNormal"/>
        <w:spacing w:before="200"/>
        <w:ind w:firstLine="540"/>
        <w:jc w:val="both"/>
      </w:pPr>
      <w:r>
        <w:t>1.8.7. Сроки и порядок предоставления организациям разъяснений положений о проведении отбора.</w:t>
      </w:r>
    </w:p>
    <w:p w:rsidR="003D7FC8" w:rsidRDefault="003D7FC8" w:rsidP="003D7FC8">
      <w:pPr>
        <w:pStyle w:val="ConsPlusNormal"/>
        <w:spacing w:before="200"/>
        <w:ind w:firstLine="540"/>
        <w:jc w:val="both"/>
      </w:pPr>
      <w:r>
        <w:t>1.8.8.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rsidR="003D7FC8" w:rsidRDefault="003D7FC8" w:rsidP="003D7FC8">
      <w:pPr>
        <w:pStyle w:val="ConsPlusNormal"/>
        <w:spacing w:before="200"/>
        <w:ind w:firstLine="540"/>
        <w:jc w:val="both"/>
      </w:pPr>
      <w:r>
        <w:t>1.8.9. Сроки размещения информации о результатах отбора на едином портале и сайте Департамента.</w:t>
      </w:r>
    </w:p>
    <w:p w:rsidR="003D7FC8" w:rsidRDefault="003D7FC8" w:rsidP="003D7FC8">
      <w:pPr>
        <w:pStyle w:val="ConsPlusNormal"/>
        <w:jc w:val="both"/>
      </w:pPr>
      <w:r>
        <w:t xml:space="preserve">(п. 1.8 введен </w:t>
      </w:r>
      <w:hyperlink r:id="rId19">
        <w:r>
          <w:rPr>
            <w:color w:val="0000FF"/>
          </w:rPr>
          <w:t>постановлением</w:t>
        </w:r>
      </w:hyperlink>
      <w:r>
        <w:t xml:space="preserve"> Правительства Москвы от 05.08.2022 N 1691-ПП)</w:t>
      </w:r>
    </w:p>
    <w:p w:rsidR="003D7FC8" w:rsidRDefault="003D7FC8" w:rsidP="003D7FC8">
      <w:pPr>
        <w:pStyle w:val="ConsPlusNormal"/>
        <w:jc w:val="both"/>
      </w:pPr>
    </w:p>
    <w:p w:rsidR="003D7FC8" w:rsidRDefault="003D7FC8" w:rsidP="003D7FC8">
      <w:pPr>
        <w:pStyle w:val="ConsPlusTitle"/>
        <w:jc w:val="center"/>
        <w:outlineLvl w:val="1"/>
      </w:pPr>
      <w:bookmarkStart w:id="9" w:name="P409"/>
      <w:bookmarkEnd w:id="9"/>
      <w:r>
        <w:t>2. Порядок представления и рассмотрения заявок</w:t>
      </w:r>
    </w:p>
    <w:p w:rsidR="003D7FC8" w:rsidRDefault="003D7FC8" w:rsidP="003D7FC8">
      <w:pPr>
        <w:pStyle w:val="ConsPlusTitle"/>
        <w:jc w:val="center"/>
      </w:pPr>
      <w:r>
        <w:t>на предоставление субсидий</w:t>
      </w:r>
    </w:p>
    <w:p w:rsidR="003D7FC8" w:rsidRDefault="003D7FC8" w:rsidP="003D7FC8">
      <w:pPr>
        <w:pStyle w:val="ConsPlusNormal"/>
        <w:jc w:val="both"/>
      </w:pPr>
    </w:p>
    <w:p w:rsidR="003D7FC8" w:rsidRDefault="003D7FC8" w:rsidP="003D7FC8">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по форме, установленной Департаментом, с приложением документов, указанных в </w:t>
      </w:r>
      <w:hyperlink w:anchor="P594">
        <w:r>
          <w:rPr>
            <w:color w:val="0000FF"/>
          </w:rPr>
          <w:t>приложении 1</w:t>
        </w:r>
      </w:hyperlink>
      <w:r>
        <w:t xml:space="preserve"> к настоящему Порядку.</w:t>
      </w:r>
    </w:p>
    <w:p w:rsidR="003D7FC8" w:rsidRDefault="003D7FC8" w:rsidP="003D7FC8">
      <w:pPr>
        <w:pStyle w:val="ConsPlusNormal"/>
        <w:jc w:val="both"/>
      </w:pPr>
      <w:r>
        <w:t xml:space="preserve">(п. 2.1 в ред. </w:t>
      </w:r>
      <w:hyperlink r:id="rId20">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2.2. Утратил силу. - </w:t>
      </w:r>
      <w:hyperlink r:id="rId21">
        <w:r>
          <w:rPr>
            <w:color w:val="0000FF"/>
          </w:rPr>
          <w:t>Постановление</w:t>
        </w:r>
      </w:hyperlink>
      <w:r>
        <w:t xml:space="preserve"> Правительства Москвы от 05.08.2022 N 1691-ПП.</w:t>
      </w:r>
    </w:p>
    <w:p w:rsidR="003D7FC8" w:rsidRDefault="003D7FC8" w:rsidP="003D7FC8">
      <w:pPr>
        <w:pStyle w:val="ConsPlusNormal"/>
        <w:spacing w:before="200"/>
        <w:ind w:firstLine="540"/>
        <w:jc w:val="both"/>
      </w:pPr>
      <w:r>
        <w:t>2.3.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3D7FC8" w:rsidRDefault="003D7FC8" w:rsidP="003D7FC8">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3D7FC8" w:rsidRDefault="003D7FC8" w:rsidP="003D7FC8">
      <w:pPr>
        <w:pStyle w:val="ConsPlusNormal"/>
        <w:spacing w:before="200"/>
        <w:ind w:firstLine="540"/>
        <w:jc w:val="both"/>
      </w:pPr>
      <w:r>
        <w:t xml:space="preserve">2.4. Департамент принимает, незамедлительно регистрирует заявку с приложенными к ней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соответствия организации требованиям, установленным </w:t>
      </w:r>
      <w:hyperlink w:anchor="P367">
        <w:r>
          <w:rPr>
            <w:color w:val="0000FF"/>
          </w:rPr>
          <w:t>пунктом 1.3</w:t>
        </w:r>
      </w:hyperlink>
      <w:r>
        <w:t xml:space="preserve"> настоящего Порядка.</w:t>
      </w:r>
    </w:p>
    <w:p w:rsidR="003D7FC8" w:rsidRDefault="003D7FC8" w:rsidP="003D7FC8">
      <w:pPr>
        <w:pStyle w:val="ConsPlusNormal"/>
        <w:jc w:val="both"/>
      </w:pPr>
      <w:r>
        <w:t xml:space="preserve">(п. 2.4 в ред. </w:t>
      </w:r>
      <w:hyperlink r:id="rId22">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2.5.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подтверждающим получение такого уведомления.</w:t>
      </w:r>
    </w:p>
    <w:p w:rsidR="003D7FC8" w:rsidRDefault="003D7FC8" w:rsidP="003D7FC8">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несоответствие организации требованиям, установленным </w:t>
      </w:r>
      <w:hyperlink w:anchor="P367">
        <w:r>
          <w:rPr>
            <w:color w:val="0000FF"/>
          </w:rPr>
          <w:t>пунктом 1.3</w:t>
        </w:r>
      </w:hyperlink>
      <w:r>
        <w:t xml:space="preserve"> настоящего Порядка, недостоверность представленной организацией информации.</w:t>
      </w:r>
    </w:p>
    <w:p w:rsidR="003D7FC8" w:rsidRDefault="003D7FC8" w:rsidP="003D7FC8">
      <w:pPr>
        <w:pStyle w:val="ConsPlusNormal"/>
        <w:jc w:val="both"/>
      </w:pPr>
      <w:r>
        <w:lastRenderedPageBreak/>
        <w:t xml:space="preserve">(в ред. </w:t>
      </w:r>
      <w:hyperlink r:id="rId23">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2.6. В случае если Департамент не направил в срок не позднее 12 рабочих дней со дня регистрации заявки уведомление об отказе в приеме заявки к рассмотрению, заявка считается принятой.</w:t>
      </w:r>
    </w:p>
    <w:p w:rsidR="003D7FC8" w:rsidRDefault="003D7FC8" w:rsidP="003D7FC8">
      <w:pPr>
        <w:pStyle w:val="ConsPlusNormal"/>
        <w:spacing w:before="200"/>
        <w:ind w:firstLine="540"/>
        <w:jc w:val="both"/>
      </w:pPr>
      <w:bookmarkStart w:id="10" w:name="P423"/>
      <w:bookmarkEnd w:id="10"/>
      <w:r>
        <w:t>2.7.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3D7FC8" w:rsidRDefault="003D7FC8" w:rsidP="003D7FC8">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3D7FC8" w:rsidRDefault="003D7FC8" w:rsidP="003D7FC8">
      <w:pPr>
        <w:pStyle w:val="ConsPlusNormal"/>
        <w:spacing w:before="200"/>
        <w:ind w:firstLine="540"/>
        <w:jc w:val="both"/>
      </w:pPr>
      <w:r>
        <w:t xml:space="preserve">2.8.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423">
        <w:r>
          <w:rPr>
            <w:color w:val="0000FF"/>
          </w:rPr>
          <w:t>пунктом 2.7</w:t>
        </w:r>
      </w:hyperlink>
      <w:r>
        <w:t xml:space="preserve"> настоящего Порядка поданную заявку, вправе повторно подать в Департамент заявку с приложенными к ней документами в срок не позднее дня окончания срока приема заявок (включительно).</w:t>
      </w:r>
    </w:p>
    <w:p w:rsidR="003D7FC8" w:rsidRDefault="003D7FC8" w:rsidP="003D7FC8">
      <w:pPr>
        <w:pStyle w:val="ConsPlusNormal"/>
        <w:jc w:val="both"/>
      </w:pPr>
      <w:r>
        <w:t xml:space="preserve">(п. 2.8 в ред. </w:t>
      </w:r>
      <w:hyperlink r:id="rId24">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2.9.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установленным </w:t>
      </w:r>
      <w:hyperlink w:anchor="P367">
        <w:r>
          <w:rPr>
            <w:color w:val="0000FF"/>
          </w:rPr>
          <w:t>пунктом 1.3</w:t>
        </w:r>
      </w:hyperlink>
      <w:r>
        <w:t xml:space="preserve"> настоящего Порядка, передает принятую к рассмотрению заявку с приложенными документами в уполномоченную организацию, определенную Департаментом в установленном порядке (далее - Уполномоченная организация).</w:t>
      </w:r>
    </w:p>
    <w:p w:rsidR="003D7FC8" w:rsidRDefault="003D7FC8" w:rsidP="003D7FC8">
      <w:pPr>
        <w:pStyle w:val="ConsPlusNormal"/>
        <w:jc w:val="both"/>
      </w:pPr>
      <w:r>
        <w:t xml:space="preserve">(в ред. </w:t>
      </w:r>
      <w:hyperlink r:id="rId25">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2.10. Уполномоченная организация в срок не позднее 10 рабочих дней со дня получения заявки:</w:t>
      </w:r>
    </w:p>
    <w:p w:rsidR="003D7FC8" w:rsidRDefault="003D7FC8" w:rsidP="003D7FC8">
      <w:pPr>
        <w:pStyle w:val="ConsPlusNormal"/>
        <w:spacing w:before="200"/>
        <w:ind w:firstLine="540"/>
        <w:jc w:val="both"/>
      </w:pPr>
      <w:r>
        <w:t>2.10.1. Проводит правовую и финансовую экспертизу заявки и приложенных к ней документов, проверяет повторно соответствие организации требованиям, установленным настоящим Порядком,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3D7FC8" w:rsidRDefault="003D7FC8" w:rsidP="003D7FC8">
      <w:pPr>
        <w:pStyle w:val="ConsPlusNormal"/>
        <w:jc w:val="both"/>
      </w:pPr>
      <w:r>
        <w:t xml:space="preserve">(п. 2.10.1 в ред. </w:t>
      </w:r>
      <w:hyperlink r:id="rId26">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2.10.2. Осуществляет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 который является неотъемлемой частью заключения.</w:t>
      </w:r>
    </w:p>
    <w:p w:rsidR="003D7FC8" w:rsidRDefault="003D7FC8" w:rsidP="003D7FC8">
      <w:pPr>
        <w:pStyle w:val="ConsPlusNormal"/>
        <w:spacing w:before="200"/>
        <w:ind w:firstLine="540"/>
        <w:jc w:val="both"/>
      </w:pPr>
      <w:r>
        <w:t>2.11. Для рассмотрения заявок и приложенных к ним документов и заключений, оценки заявок, а также определения размера субсидии Департаментом создается Отраслевая комиссия по финансовой поддержке организаций, осуществляющих деятельность в инвестиционной и промышленной сферах (далее - Комиссия). Состав и порядок работы Комиссии устанавливаются приказом Департамента.</w:t>
      </w:r>
    </w:p>
    <w:p w:rsidR="003D7FC8" w:rsidRDefault="003D7FC8" w:rsidP="003D7FC8">
      <w:pPr>
        <w:pStyle w:val="ConsPlusNormal"/>
        <w:jc w:val="both"/>
      </w:pPr>
      <w:r>
        <w:t xml:space="preserve">(п. 2.11 в ред. </w:t>
      </w:r>
      <w:hyperlink r:id="rId27">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bookmarkStart w:id="11" w:name="P435"/>
      <w:bookmarkEnd w:id="11"/>
      <w:r>
        <w:t xml:space="preserve">2.12. Комиссия в первую очередь оценивает заявки организаций, указанных в </w:t>
      </w:r>
      <w:hyperlink w:anchor="P387">
        <w:r>
          <w:rPr>
            <w:color w:val="0000FF"/>
          </w:rPr>
          <w:t>пункте 1.4</w:t>
        </w:r>
      </w:hyperlink>
      <w:r>
        <w:t xml:space="preserve"> настоящего Порядка, в соответствии с </w:t>
      </w:r>
      <w:hyperlink w:anchor="P73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3D7FC8" w:rsidRDefault="003D7FC8" w:rsidP="003D7FC8">
      <w:pPr>
        <w:pStyle w:val="ConsPlusNormal"/>
        <w:spacing w:before="200"/>
        <w:ind w:firstLine="540"/>
        <w:jc w:val="both"/>
      </w:pPr>
      <w:r>
        <w:t>2.13. 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3D7FC8" w:rsidRDefault="003D7FC8" w:rsidP="003D7FC8">
      <w:pPr>
        <w:pStyle w:val="ConsPlusNormal"/>
        <w:spacing w:before="20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3D7FC8" w:rsidRDefault="003D7FC8" w:rsidP="003D7FC8">
      <w:pPr>
        <w:pStyle w:val="ConsPlusNormal"/>
        <w:spacing w:before="200"/>
        <w:ind w:firstLine="540"/>
        <w:jc w:val="both"/>
      </w:pPr>
      <w:r>
        <w:t xml:space="preserve">2.14. В случае наличия не распределенного Комиссией объема бюджетных ассигнований, </w:t>
      </w:r>
      <w:r>
        <w:lastRenderedPageBreak/>
        <w:t xml:space="preserve">оставшегося после их распределения в соответствии с </w:t>
      </w:r>
      <w:hyperlink w:anchor="P435">
        <w:r>
          <w:rPr>
            <w:color w:val="0000FF"/>
          </w:rPr>
          <w:t>пунктом 2.12</w:t>
        </w:r>
      </w:hyperlink>
      <w:r>
        <w:t xml:space="preserve"> настоящего Порядка, Комиссия оценивает заявки остальных организаций, недвижимому имуществу которых не присвоен соответствующий статус либо которым не присвоен соответствующий статус, в соответствии с </w:t>
      </w:r>
      <w:hyperlink w:anchor="P73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3D7FC8" w:rsidRDefault="003D7FC8" w:rsidP="003D7FC8">
      <w:pPr>
        <w:pStyle w:val="ConsPlusNormal"/>
        <w:spacing w:before="200"/>
        <w:ind w:firstLine="540"/>
        <w:jc w:val="both"/>
      </w:pPr>
      <w:bookmarkStart w:id="12" w:name="P439"/>
      <w:bookmarkEnd w:id="12"/>
      <w:r>
        <w:t>2.15. Субсидии предоставляются организациям, заявкам которых присвоены наименьшие порядковые номера.</w:t>
      </w:r>
    </w:p>
    <w:p w:rsidR="003D7FC8" w:rsidRDefault="003D7FC8" w:rsidP="003D7FC8">
      <w:pPr>
        <w:pStyle w:val="ConsPlusNormal"/>
        <w:spacing w:before="200"/>
        <w:ind w:firstLine="540"/>
        <w:jc w:val="both"/>
      </w:pPr>
      <w:r>
        <w:t>2.16.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3D7FC8" w:rsidRDefault="003D7FC8" w:rsidP="003D7FC8">
      <w:pPr>
        <w:pStyle w:val="ConsPlusNormal"/>
        <w:spacing w:before="200"/>
        <w:ind w:firstLine="540"/>
        <w:jc w:val="both"/>
      </w:pPr>
      <w:bookmarkStart w:id="13" w:name="P441"/>
      <w:bookmarkEnd w:id="13"/>
      <w:r>
        <w:t>2.17. Субсидия предоставляется в размере заявленных, фактически произведенных и документально подтвержденных затрат на уплату процентов по кредитам, займам, на уплату комиссии за осуществление расчетов по аккредитиву, осуществленных в период:</w:t>
      </w:r>
    </w:p>
    <w:p w:rsidR="003D7FC8" w:rsidRDefault="003D7FC8" w:rsidP="003D7FC8">
      <w:pPr>
        <w:pStyle w:val="ConsPlusNormal"/>
        <w:spacing w:before="200"/>
        <w:ind w:firstLine="540"/>
        <w:jc w:val="both"/>
      </w:pPr>
      <w:r>
        <w:t>2.17.1. С 1 января года, предшествующего году, в котором подана заявка, до окончания действия кредитных договоров, договоров займа, аккредитива, но не более трех финансовых лет.</w:t>
      </w:r>
    </w:p>
    <w:p w:rsidR="003D7FC8" w:rsidRDefault="003D7FC8" w:rsidP="003D7FC8">
      <w:pPr>
        <w:pStyle w:val="ConsPlusNormal"/>
        <w:spacing w:before="200"/>
        <w:ind w:firstLine="540"/>
        <w:jc w:val="both"/>
      </w:pPr>
      <w:r>
        <w:t>2.17.2. С 1 января года, в котором подана заявка, до окончания действия кредитных договоров, договоров займа, аккредитива, но не более трех финансовых лет.</w:t>
      </w:r>
    </w:p>
    <w:p w:rsidR="003D7FC8" w:rsidRDefault="003D7FC8" w:rsidP="003D7FC8">
      <w:pPr>
        <w:pStyle w:val="ConsPlusNormal"/>
        <w:spacing w:before="200"/>
        <w:ind w:firstLine="540"/>
        <w:jc w:val="both"/>
      </w:pPr>
      <w:r>
        <w:t>2.18. Субсидии на возмещение части затрат на уплату процентов по кредитам, займам, комиссии за осуществление расчетов по аккредитиву в части уплаты авансового платежа на приобретение оборудования предоставляются в размере заявленных, фактически произведенных и документально подтвержденных затрат, осуществленных в период не ранее 1 января года, предшествующего году, в котором подана заявка.</w:t>
      </w:r>
    </w:p>
    <w:p w:rsidR="003D7FC8" w:rsidRDefault="003D7FC8" w:rsidP="003D7FC8">
      <w:pPr>
        <w:pStyle w:val="ConsPlusNormal"/>
        <w:spacing w:before="200"/>
        <w:ind w:firstLine="540"/>
        <w:jc w:val="both"/>
      </w:pPr>
      <w:r>
        <w:t>2.19. Субсидия на возмещение части затрат на уплату комиссии за осуществление расчетов по аккредитиву, открытому в кредитной организации, предоставляется в размере комиссии за осуществление расчетов по аккредитиву, приведенной к процентной ставке годовых исходя из фактического срока пользования кредитными средствами в рамках аккредитива.</w:t>
      </w:r>
    </w:p>
    <w:p w:rsidR="003D7FC8" w:rsidRDefault="003D7FC8" w:rsidP="003D7FC8">
      <w:pPr>
        <w:pStyle w:val="ConsPlusNormal"/>
        <w:spacing w:before="200"/>
        <w:ind w:firstLine="540"/>
        <w:jc w:val="both"/>
      </w:pPr>
      <w:r>
        <w:t>2.20. В случае если платежи по кредитным договорам, договорам займа, аккредитиву совершаются в иностранной валюте, размер субсидии определяется в следующем порядке:</w:t>
      </w:r>
    </w:p>
    <w:p w:rsidR="003D7FC8" w:rsidRDefault="003D7FC8" w:rsidP="003D7FC8">
      <w:pPr>
        <w:pStyle w:val="ConsPlusNormal"/>
        <w:spacing w:before="200"/>
        <w:ind w:firstLine="540"/>
        <w:jc w:val="both"/>
      </w:pPr>
      <w:r>
        <w:t>2.20.1. За период с 1 января года, предшествующего году, в котором подана заявка, до дня подачи заявки (включительно) -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w:t>
      </w:r>
    </w:p>
    <w:p w:rsidR="003D7FC8" w:rsidRDefault="003D7FC8" w:rsidP="003D7FC8">
      <w:pPr>
        <w:pStyle w:val="ConsPlusNormal"/>
        <w:spacing w:before="200"/>
        <w:ind w:firstLine="540"/>
        <w:jc w:val="both"/>
      </w:pPr>
      <w:r>
        <w:t>2.20.2. За период со дня, следующего за днем подачи заявки, - в рублевом эквиваленте по курсу Центрального банка Российской Федерации к соответствующей иностранной валюте, установленному на день подачи заявки.</w:t>
      </w:r>
    </w:p>
    <w:p w:rsidR="003D7FC8" w:rsidRDefault="003D7FC8" w:rsidP="003D7FC8">
      <w:pPr>
        <w:pStyle w:val="ConsPlusNormal"/>
        <w:spacing w:before="200"/>
        <w:ind w:firstLine="540"/>
        <w:jc w:val="both"/>
      </w:pPr>
      <w:r>
        <w:t>2.21.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предоставляются в следующих размерах:</w:t>
      </w:r>
    </w:p>
    <w:p w:rsidR="003D7FC8" w:rsidRDefault="003D7FC8" w:rsidP="003D7FC8">
      <w:pPr>
        <w:pStyle w:val="ConsPlusNormal"/>
        <w:spacing w:before="200"/>
        <w:ind w:firstLine="540"/>
        <w:jc w:val="both"/>
      </w:pPr>
      <w:r>
        <w:t>2.21.1. В размере ключевой ставки Центрального банка Российской Федерации, установленной на день осуществления затрат и увеличенной на 5 процентных пунктов,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осуществлены в период с 1 января года, предшествующего году, в котором подана заявка, до дня подачи заявки (включительно).</w:t>
      </w:r>
    </w:p>
    <w:p w:rsidR="003D7FC8" w:rsidRDefault="003D7FC8" w:rsidP="003D7FC8">
      <w:pPr>
        <w:pStyle w:val="ConsPlusNormal"/>
        <w:spacing w:before="200"/>
        <w:ind w:firstLine="540"/>
        <w:jc w:val="both"/>
      </w:pPr>
      <w:r>
        <w:t>2.21.2. В размере ключевой ставки Центрального банка Российской Федерации, установленной на день подачи заявки и увеличенной на 5 процентных пунктов,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будут осуществлены в период со дня, следующего за днем подачи заявки.</w:t>
      </w:r>
    </w:p>
    <w:p w:rsidR="003D7FC8" w:rsidRDefault="003D7FC8" w:rsidP="003D7FC8">
      <w:pPr>
        <w:pStyle w:val="ConsPlusNormal"/>
        <w:spacing w:before="200"/>
        <w:ind w:firstLine="540"/>
        <w:jc w:val="both"/>
      </w:pPr>
      <w:r>
        <w:t xml:space="preserve">2.22. Субсидии на возмещение части затрат на уплату процентов по кредитам, займам, </w:t>
      </w:r>
      <w:r>
        <w:lastRenderedPageBreak/>
        <w:t>комиссии за осуществление расчетов по аккредитиву на приобретение импортного оборудования предоставляются в следующих размерах:</w:t>
      </w:r>
    </w:p>
    <w:p w:rsidR="003D7FC8" w:rsidRDefault="003D7FC8" w:rsidP="003D7FC8">
      <w:pPr>
        <w:pStyle w:val="ConsPlusNormal"/>
        <w:spacing w:before="200"/>
        <w:ind w:firstLine="540"/>
        <w:jc w:val="both"/>
      </w:pPr>
      <w:r>
        <w:t>2.22.1. В размере ключевой ставки Центрального банка Российской Федерации, установленной на день осуществления затрат,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осуществлены в период с 1 января года, предшествующего году, в котором подана заявка, до дня подачи заявки (включительно).</w:t>
      </w:r>
    </w:p>
    <w:p w:rsidR="003D7FC8" w:rsidRDefault="003D7FC8" w:rsidP="003D7FC8">
      <w:pPr>
        <w:pStyle w:val="ConsPlusNormal"/>
        <w:spacing w:before="200"/>
        <w:ind w:firstLine="540"/>
        <w:jc w:val="both"/>
      </w:pPr>
      <w:r>
        <w:t>2.22.2. В размере ключевой ставки Центрального банка Российской Федерации, установленной на день подачи заявки,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будут осуществлены в период со дня, следующего за днем подачи заявки.</w:t>
      </w:r>
    </w:p>
    <w:p w:rsidR="003D7FC8" w:rsidRDefault="003D7FC8" w:rsidP="003D7FC8">
      <w:pPr>
        <w:pStyle w:val="ConsPlusNormal"/>
        <w:spacing w:before="200"/>
        <w:ind w:firstLine="540"/>
        <w:jc w:val="both"/>
      </w:pPr>
      <w:bookmarkStart w:id="14" w:name="P455"/>
      <w:bookmarkEnd w:id="14"/>
      <w:r>
        <w:t>2.23. В случае если организация подала несколько заявок в соответствии с настоящим Порядком в части возмещения части затрат на уплату процентов по кредитам, займам, комиссии за осуществление расчетов по аккредитиву на приобретение другого оборудования при наличии действующего (действующих) на день подачи заявки договора (договоров) о предоставлении субсидии, заключенного (заключенных) между Департаментом и организацией, определение размера субсидии осуществляется исходя из суммарного размера субсидий, предоставленных организации на возмещение части затрат на уплату процентов по всем кредитам, займам, уплату комиссии за осуществление расчетов по всем аккредитивам, который не может превышать:</w:t>
      </w:r>
    </w:p>
    <w:p w:rsidR="003D7FC8" w:rsidRDefault="003D7FC8" w:rsidP="003D7FC8">
      <w:pPr>
        <w:pStyle w:val="ConsPlusNormal"/>
        <w:spacing w:before="200"/>
        <w:ind w:firstLine="540"/>
        <w:jc w:val="both"/>
      </w:pPr>
      <w:r>
        <w:t>2.23.1. В случае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- 100 млн. рублей в год.</w:t>
      </w:r>
    </w:p>
    <w:p w:rsidR="003D7FC8" w:rsidRDefault="003D7FC8" w:rsidP="003D7FC8">
      <w:pPr>
        <w:pStyle w:val="ConsPlusNormal"/>
        <w:spacing w:before="200"/>
        <w:ind w:firstLine="540"/>
        <w:jc w:val="both"/>
      </w:pPr>
      <w:r>
        <w:t>2.23.2. В случае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- 200 млн. рублей в год.</w:t>
      </w:r>
    </w:p>
    <w:p w:rsidR="003D7FC8" w:rsidRDefault="003D7FC8" w:rsidP="003D7FC8">
      <w:pPr>
        <w:pStyle w:val="ConsPlusNormal"/>
        <w:spacing w:before="200"/>
        <w:ind w:firstLine="540"/>
        <w:jc w:val="both"/>
      </w:pPr>
      <w:r>
        <w:t xml:space="preserve">2.24. В случае предоставления организации субсидии на возмещение части затрат на уплату процентов по кредитам, займам, комиссии за осуществление расчетов по аккредитиву на приобретение одного и того же оборудования из федерального бюджета размер субсидии, определенный в соответствии с </w:t>
      </w:r>
      <w:hyperlink w:anchor="P441">
        <w:r>
          <w:rPr>
            <w:color w:val="0000FF"/>
          </w:rPr>
          <w:t>пунктами 2.17</w:t>
        </w:r>
      </w:hyperlink>
      <w:r>
        <w:t xml:space="preserve"> - </w:t>
      </w:r>
      <w:hyperlink w:anchor="P455">
        <w:r>
          <w:rPr>
            <w:color w:val="0000FF"/>
          </w:rPr>
          <w:t>2.23</w:t>
        </w:r>
      </w:hyperlink>
      <w:r>
        <w:t xml:space="preserve"> настоящего Порядка, подлежит уменьшению на сумму субсидии, полученной из федерального бюджета.</w:t>
      </w:r>
    </w:p>
    <w:p w:rsidR="003D7FC8" w:rsidRDefault="003D7FC8" w:rsidP="003D7FC8">
      <w:pPr>
        <w:pStyle w:val="ConsPlusNormal"/>
        <w:spacing w:before="200"/>
        <w:ind w:firstLine="540"/>
        <w:jc w:val="both"/>
      </w:pPr>
      <w:r>
        <w:t>2.25. Условиями предоставления субсидии являются:</w:t>
      </w:r>
    </w:p>
    <w:p w:rsidR="003D7FC8" w:rsidRDefault="003D7FC8" w:rsidP="003D7FC8">
      <w:pPr>
        <w:pStyle w:val="ConsPlusNormal"/>
        <w:spacing w:before="200"/>
        <w:ind w:firstLine="540"/>
        <w:jc w:val="both"/>
      </w:pPr>
      <w:r>
        <w:t>2.25.1. Выполнение организацией обязательств по погашению основного долга и уплате начисленных процентов в соответствии с кредитными договорами, договорами займа, заключенными с кредитными организациями или институтами развития соответственно, уплате комиссии за осуществление расчетов по аккредитивам, открытым в кредитных организациях или институтах развития.</w:t>
      </w:r>
    </w:p>
    <w:p w:rsidR="003D7FC8" w:rsidRDefault="003D7FC8" w:rsidP="003D7FC8">
      <w:pPr>
        <w:pStyle w:val="ConsPlusNormal"/>
        <w:spacing w:before="200"/>
        <w:ind w:firstLine="540"/>
        <w:jc w:val="both"/>
      </w:pPr>
      <w:r>
        <w:t>2.25.2. Фактическая эксплуатация оборудования, соответствующего требованиям, установленным настоящим Порядком, в течение срока действия договора о предоставлении субсидии.</w:t>
      </w:r>
    </w:p>
    <w:p w:rsidR="003D7FC8" w:rsidRDefault="003D7FC8" w:rsidP="003D7FC8">
      <w:pPr>
        <w:pStyle w:val="ConsPlusNormal"/>
        <w:spacing w:before="200"/>
        <w:ind w:firstLine="540"/>
        <w:jc w:val="both"/>
      </w:pPr>
      <w:r>
        <w:t>2.25.3. Обеспечение по требованию Департамента проведения проверки Департаментом и (или) Уполномоченной организацией наличия и фактической эксплуатации оборудования, соответствующего требованиям, установленным настоящим Порядком, в течение срока действия договора о предоставлении субсидии.</w:t>
      </w:r>
    </w:p>
    <w:p w:rsidR="003D7FC8" w:rsidRDefault="003D7FC8" w:rsidP="003D7FC8">
      <w:pPr>
        <w:pStyle w:val="ConsPlusNormal"/>
        <w:spacing w:before="200"/>
        <w:ind w:firstLine="540"/>
        <w:jc w:val="both"/>
      </w:pPr>
      <w:r>
        <w:t>2.25.4. Наличие подтверждения производства промышленной продукции на территории Российской Федерации в соответствии с законодательством Российской Федерации в случае подачи заявки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3D7FC8" w:rsidRDefault="003D7FC8" w:rsidP="003D7FC8">
      <w:pPr>
        <w:pStyle w:val="ConsPlusNormal"/>
        <w:spacing w:before="200"/>
        <w:ind w:firstLine="540"/>
        <w:jc w:val="both"/>
      </w:pPr>
      <w:r>
        <w:t xml:space="preserve">2.26.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w:t>
      </w:r>
      <w:r>
        <w:lastRenderedPageBreak/>
        <w:t>5 рабочих дней со дня подписания протокола заседания Комиссии, на котором подведены итоги рассмотрения заявок.</w:t>
      </w:r>
    </w:p>
    <w:p w:rsidR="003D7FC8" w:rsidRDefault="003D7FC8" w:rsidP="003D7FC8">
      <w:pPr>
        <w:pStyle w:val="ConsPlusNormal"/>
        <w:jc w:val="both"/>
      </w:pPr>
      <w:r>
        <w:t xml:space="preserve">(в ред. </w:t>
      </w:r>
      <w:hyperlink r:id="rId28">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2.27. Решение о предоставлении субсидии и ее размере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сайте Департамента.</w:t>
      </w:r>
    </w:p>
    <w:p w:rsidR="003D7FC8" w:rsidRDefault="003D7FC8" w:rsidP="003D7FC8">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3D7FC8" w:rsidRDefault="003D7FC8" w:rsidP="003D7FC8">
      <w:pPr>
        <w:pStyle w:val="ConsPlusNormal"/>
        <w:jc w:val="both"/>
      </w:pPr>
      <w:r>
        <w:t xml:space="preserve">(п. 2.27 в ред. </w:t>
      </w:r>
      <w:hyperlink r:id="rId29">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2.28. Утратил силу. - </w:t>
      </w:r>
      <w:hyperlink r:id="rId30">
        <w:r>
          <w:rPr>
            <w:color w:val="0000FF"/>
          </w:rPr>
          <w:t>Постановление</w:t>
        </w:r>
      </w:hyperlink>
      <w:r>
        <w:t xml:space="preserve"> Правительства Москвы от 05.08.2022 N 1691-ПП.</w:t>
      </w:r>
    </w:p>
    <w:p w:rsidR="003D7FC8" w:rsidRDefault="003D7FC8" w:rsidP="003D7FC8">
      <w:pPr>
        <w:pStyle w:val="ConsPlusNormal"/>
        <w:jc w:val="both"/>
      </w:pPr>
    </w:p>
    <w:p w:rsidR="003D7FC8" w:rsidRDefault="003D7FC8" w:rsidP="003D7FC8">
      <w:pPr>
        <w:pStyle w:val="ConsPlusTitle"/>
        <w:jc w:val="center"/>
        <w:outlineLvl w:val="1"/>
      </w:pPr>
      <w:bookmarkStart w:id="15" w:name="P471"/>
      <w:bookmarkEnd w:id="15"/>
      <w:r>
        <w:t>3. Порядок представления и рассмотрения заявок</w:t>
      </w:r>
    </w:p>
    <w:p w:rsidR="003D7FC8" w:rsidRDefault="003D7FC8" w:rsidP="003D7FC8">
      <w:pPr>
        <w:pStyle w:val="ConsPlusTitle"/>
        <w:jc w:val="center"/>
      </w:pPr>
      <w:r>
        <w:t>на предоставление субсидии на основании предварительных</w:t>
      </w:r>
    </w:p>
    <w:p w:rsidR="003D7FC8" w:rsidRDefault="003D7FC8" w:rsidP="003D7FC8">
      <w:pPr>
        <w:pStyle w:val="ConsPlusTitle"/>
        <w:jc w:val="center"/>
      </w:pPr>
      <w:r>
        <w:t>условий кредитных договоров, договоров займа, открытия</w:t>
      </w:r>
    </w:p>
    <w:p w:rsidR="003D7FC8" w:rsidRDefault="003D7FC8" w:rsidP="003D7FC8">
      <w:pPr>
        <w:pStyle w:val="ConsPlusTitle"/>
        <w:jc w:val="center"/>
      </w:pPr>
      <w:r>
        <w:t>аккредитива и заключенных на их основании кредитных</w:t>
      </w:r>
    </w:p>
    <w:p w:rsidR="003D7FC8" w:rsidRDefault="003D7FC8" w:rsidP="003D7FC8">
      <w:pPr>
        <w:pStyle w:val="ConsPlusTitle"/>
        <w:jc w:val="center"/>
      </w:pPr>
      <w:r>
        <w:t>договоров, договоров займа, аккредитивов</w:t>
      </w:r>
    </w:p>
    <w:p w:rsidR="003D7FC8" w:rsidRDefault="003D7FC8" w:rsidP="003D7FC8">
      <w:pPr>
        <w:pStyle w:val="ConsPlusNormal"/>
        <w:jc w:val="both"/>
      </w:pPr>
    </w:p>
    <w:p w:rsidR="003D7FC8" w:rsidRDefault="003D7FC8" w:rsidP="003D7FC8">
      <w:pPr>
        <w:pStyle w:val="ConsPlusNormal"/>
        <w:ind w:firstLine="540"/>
        <w:jc w:val="both"/>
      </w:pPr>
      <w:r>
        <w:t>3.1. В случае получения организацией предварительных условий кредитных договоров, договоров займа, аккредитивов (далее также - предварительные условия) и впоследствии заключения на их основании кредитного договора, договора займа или аккредитива (далее также - основной договор) организация вправе подать заявку на предоставление субсидии по форме, установленной Департаментом.</w:t>
      </w:r>
    </w:p>
    <w:p w:rsidR="003D7FC8" w:rsidRDefault="003D7FC8" w:rsidP="003D7FC8">
      <w:pPr>
        <w:pStyle w:val="ConsPlusNormal"/>
        <w:jc w:val="both"/>
      </w:pPr>
      <w:r>
        <w:t xml:space="preserve">(в ред. </w:t>
      </w:r>
      <w:hyperlink r:id="rId31">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3.2. Организация, претендующая на получение субсидии на основании предварительных условий и заключенного на их основании основного договора, представляет в Департамент заявку с приложением документов согласно </w:t>
      </w:r>
      <w:hyperlink w:anchor="P641">
        <w:r>
          <w:rPr>
            <w:color w:val="0000FF"/>
          </w:rPr>
          <w:t>приложению 2</w:t>
        </w:r>
      </w:hyperlink>
      <w:r>
        <w:t xml:space="preserve"> к настоящему Порядку.</w:t>
      </w:r>
    </w:p>
    <w:p w:rsidR="003D7FC8" w:rsidRDefault="003D7FC8" w:rsidP="003D7FC8">
      <w:pPr>
        <w:pStyle w:val="ConsPlusNormal"/>
        <w:spacing w:before="200"/>
        <w:ind w:firstLine="540"/>
        <w:jc w:val="both"/>
      </w:pPr>
      <w:r>
        <w:t xml:space="preserve">3.3. Утратил силу. - </w:t>
      </w:r>
      <w:hyperlink r:id="rId32">
        <w:r>
          <w:rPr>
            <w:color w:val="0000FF"/>
          </w:rPr>
          <w:t>Постановление</w:t>
        </w:r>
      </w:hyperlink>
      <w:r>
        <w:t xml:space="preserve"> Правительства Москвы от 05.08.2022 N 1691-ПП.</w:t>
      </w:r>
    </w:p>
    <w:p w:rsidR="003D7FC8" w:rsidRDefault="003D7FC8" w:rsidP="003D7FC8">
      <w:pPr>
        <w:pStyle w:val="ConsPlusNormal"/>
        <w:spacing w:before="200"/>
        <w:ind w:firstLine="540"/>
        <w:jc w:val="both"/>
      </w:pPr>
      <w:r>
        <w:t>3.4.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3D7FC8" w:rsidRDefault="003D7FC8" w:rsidP="003D7FC8">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3D7FC8" w:rsidRDefault="003D7FC8" w:rsidP="003D7FC8">
      <w:pPr>
        <w:pStyle w:val="ConsPlusNormal"/>
        <w:spacing w:before="200"/>
        <w:ind w:firstLine="540"/>
        <w:jc w:val="both"/>
      </w:pPr>
      <w:r>
        <w:t xml:space="preserve">3.5. Департамент принимает, незамедлительно регистрирует заявку с приложенными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соответствия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w:t>
      </w:r>
    </w:p>
    <w:p w:rsidR="003D7FC8" w:rsidRDefault="003D7FC8" w:rsidP="003D7FC8">
      <w:pPr>
        <w:pStyle w:val="ConsPlusNormal"/>
        <w:jc w:val="both"/>
      </w:pPr>
      <w:r>
        <w:t xml:space="preserve">(п. 3.5 в ред. </w:t>
      </w:r>
      <w:hyperlink r:id="rId33">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3.6.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обеспечивающим получение указанного уведомления.</w:t>
      </w:r>
    </w:p>
    <w:p w:rsidR="003D7FC8" w:rsidRDefault="003D7FC8" w:rsidP="003D7FC8">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а также несоответствие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w:t>
      </w:r>
    </w:p>
    <w:p w:rsidR="003D7FC8" w:rsidRDefault="003D7FC8" w:rsidP="003D7FC8">
      <w:pPr>
        <w:pStyle w:val="ConsPlusNormal"/>
        <w:jc w:val="both"/>
      </w:pPr>
      <w:r>
        <w:t xml:space="preserve">(в ред. </w:t>
      </w:r>
      <w:hyperlink r:id="rId34">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3.7. В случае если Департамент не направил в срок не позднее 12 рабочих дней со дня регистрации заявки письменное уведомление об отказе в приеме заявки к рассмотрению, заявка считается принятой.</w:t>
      </w:r>
    </w:p>
    <w:p w:rsidR="003D7FC8" w:rsidRDefault="003D7FC8" w:rsidP="003D7FC8">
      <w:pPr>
        <w:pStyle w:val="ConsPlusNormal"/>
        <w:spacing w:before="200"/>
        <w:ind w:firstLine="540"/>
        <w:jc w:val="both"/>
      </w:pPr>
      <w:bookmarkStart w:id="16" w:name="P489"/>
      <w:bookmarkEnd w:id="16"/>
      <w:r>
        <w:lastRenderedPageBreak/>
        <w:t>3.8.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3D7FC8" w:rsidRDefault="003D7FC8" w:rsidP="003D7FC8">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3D7FC8" w:rsidRDefault="003D7FC8" w:rsidP="003D7FC8">
      <w:pPr>
        <w:pStyle w:val="ConsPlusNormal"/>
        <w:spacing w:before="200"/>
        <w:ind w:firstLine="540"/>
        <w:jc w:val="both"/>
      </w:pPr>
      <w:r>
        <w:t xml:space="preserve">3.9.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489">
        <w:r>
          <w:rPr>
            <w:color w:val="0000FF"/>
          </w:rPr>
          <w:t>пунктом 3.8</w:t>
        </w:r>
      </w:hyperlink>
      <w:r>
        <w:t xml:space="preserve"> настоящего Порядка поданную заявку, вправе повторно подать заявку с приложенными к ней документами в срок не позднее дня окончания срока приема заявок (включительно).</w:t>
      </w:r>
    </w:p>
    <w:p w:rsidR="003D7FC8" w:rsidRDefault="003D7FC8" w:rsidP="003D7FC8">
      <w:pPr>
        <w:pStyle w:val="ConsPlusNormal"/>
        <w:jc w:val="both"/>
      </w:pPr>
      <w:r>
        <w:t xml:space="preserve">(п. 3.9 в ред. </w:t>
      </w:r>
      <w:hyperlink r:id="rId35">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3.10.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 передает принятую к рассмотрению заявку с приложенными документами в Уполномоченную организацию.</w:t>
      </w:r>
    </w:p>
    <w:p w:rsidR="003D7FC8" w:rsidRDefault="003D7FC8" w:rsidP="003D7FC8">
      <w:pPr>
        <w:pStyle w:val="ConsPlusNormal"/>
        <w:jc w:val="both"/>
      </w:pPr>
      <w:r>
        <w:t xml:space="preserve">(п. 3.10 в ред. </w:t>
      </w:r>
      <w:hyperlink r:id="rId36">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3.11. Уполномоченная организация в срок не позднее 10 рабочих дней со дня получения заявки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3D7FC8" w:rsidRDefault="003D7FC8" w:rsidP="003D7FC8">
      <w:pPr>
        <w:pStyle w:val="ConsPlusNormal"/>
        <w:jc w:val="both"/>
      </w:pPr>
      <w:r>
        <w:t xml:space="preserve">(п. 3.11 в ред. </w:t>
      </w:r>
      <w:hyperlink r:id="rId37">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 xml:space="preserve">3.12.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435">
        <w:r>
          <w:rPr>
            <w:color w:val="0000FF"/>
          </w:rPr>
          <w:t>пунктами 2.12</w:t>
        </w:r>
      </w:hyperlink>
      <w:r>
        <w:t xml:space="preserve"> - </w:t>
      </w:r>
      <w:hyperlink w:anchor="P439">
        <w:r>
          <w:rPr>
            <w:color w:val="0000FF"/>
          </w:rPr>
          <w:t>2.15</w:t>
        </w:r>
      </w:hyperlink>
      <w:r>
        <w:t xml:space="preserve"> настоящего Порядка, с учетом подготовленных Уполномоченной организацией экспертных заключений.</w:t>
      </w:r>
    </w:p>
    <w:p w:rsidR="003D7FC8" w:rsidRDefault="003D7FC8" w:rsidP="003D7FC8">
      <w:pPr>
        <w:pStyle w:val="ConsPlusNormal"/>
        <w:spacing w:before="200"/>
        <w:ind w:firstLine="540"/>
        <w:jc w:val="both"/>
      </w:pPr>
      <w:r>
        <w:t>3.13. Предварительный размер субсидии определяется на основании предварительных условий исходя из заявленных организацией предполагаемых затрат на уплату процентов по кредитам, займам, комиссии за осуществление расчетов по аккредитиву в период с 1 января года, в котором оборудование планируется ввести в эксплуатацию, но не более трех финансовых лет.</w:t>
      </w:r>
    </w:p>
    <w:p w:rsidR="003D7FC8" w:rsidRDefault="003D7FC8" w:rsidP="003D7FC8">
      <w:pPr>
        <w:pStyle w:val="ConsPlusNormal"/>
        <w:spacing w:before="200"/>
        <w:ind w:firstLine="540"/>
        <w:jc w:val="both"/>
      </w:pPr>
      <w:r>
        <w:t>3.14. Предварительный размер субсидии на возмещение части затрат на уплату комиссии за осуществление расчетов по аккредитиву на основании предварительных условий определяется исходя из размера комиссии за осуществление расчетов по аккредитиву, приведенной к процентной ставке годовых исходя из планируемого срока пользования кредитными средствами в рамках аккредитива.</w:t>
      </w:r>
    </w:p>
    <w:p w:rsidR="003D7FC8" w:rsidRDefault="003D7FC8" w:rsidP="003D7FC8">
      <w:pPr>
        <w:pStyle w:val="ConsPlusNormal"/>
        <w:spacing w:before="200"/>
        <w:ind w:firstLine="540"/>
        <w:jc w:val="both"/>
      </w:pPr>
      <w:r>
        <w:t>3.15. Предварительный размер субсидий на возмещение части затрат на уплату процентов по кредитам, займам, комиссии за осуществление расчетов по аккредитиву, получаемым в иностранной валюте, определяется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3D7FC8" w:rsidRDefault="003D7FC8" w:rsidP="003D7FC8">
      <w:pPr>
        <w:pStyle w:val="ConsPlusNormal"/>
        <w:spacing w:before="200"/>
        <w:ind w:firstLine="540"/>
        <w:jc w:val="both"/>
      </w:pPr>
      <w:r>
        <w:t>3.16. Предварительный размер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определяется в размере ключевой ставки Центрального банка Российской Федерации, установленной на день подачи заявки и увеличенной на 5 процентных пунктов, но не более процентной ставки, установленной в предварительных условиях кредитных договоров, договоров займа, аккредитивов.</w:t>
      </w:r>
    </w:p>
    <w:p w:rsidR="003D7FC8" w:rsidRDefault="003D7FC8" w:rsidP="003D7FC8">
      <w:pPr>
        <w:pStyle w:val="ConsPlusNormal"/>
        <w:spacing w:before="200"/>
        <w:ind w:firstLine="540"/>
        <w:jc w:val="both"/>
      </w:pPr>
      <w:r>
        <w:t>3.17. Предварительный размер субсидии на возмещение части затрат на уплату процентов по кредитам, займам, комиссии за осуществление расчетов по аккредитиву на приобретение импортного оборудования определяется в размере ключевой ставки, установленной Центральным банком Российской Федерации на день подачи заявки, но не более процентной ставки, установленной в предварительных условиях кредитных договоров, договоров займа, аккредитивов.</w:t>
      </w:r>
    </w:p>
    <w:p w:rsidR="003D7FC8" w:rsidRDefault="003D7FC8" w:rsidP="003D7FC8">
      <w:pPr>
        <w:pStyle w:val="ConsPlusNormal"/>
        <w:spacing w:before="200"/>
        <w:ind w:firstLine="540"/>
        <w:jc w:val="both"/>
      </w:pPr>
      <w:r>
        <w:lastRenderedPageBreak/>
        <w:t>3.18. Условием принятия предварительного решения о предоставлении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является наличие у организации подтверждения производства промышленной продукции на территории Российской Федерации в соответствии с законодательством Российской Федерации.</w:t>
      </w:r>
    </w:p>
    <w:p w:rsidR="003D7FC8" w:rsidRDefault="003D7FC8" w:rsidP="003D7FC8">
      <w:pPr>
        <w:pStyle w:val="ConsPlusNormal"/>
        <w:spacing w:before="200"/>
        <w:ind w:firstLine="540"/>
        <w:jc w:val="both"/>
      </w:pPr>
      <w:r>
        <w:t>3.19.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5 рабочих дней со дня подписания протокола заседания Комиссии, на котором подведены итоги рассмотрения заявок.</w:t>
      </w:r>
    </w:p>
    <w:p w:rsidR="003D7FC8" w:rsidRDefault="003D7FC8" w:rsidP="003D7FC8">
      <w:pPr>
        <w:pStyle w:val="ConsPlusNormal"/>
        <w:jc w:val="both"/>
      </w:pPr>
      <w:r>
        <w:t xml:space="preserve">(в ред. </w:t>
      </w:r>
      <w:hyperlink r:id="rId38">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3.20. Предварительное решение о предоставлении субсидии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сайте Департамента.</w:t>
      </w:r>
    </w:p>
    <w:p w:rsidR="003D7FC8" w:rsidRDefault="003D7FC8" w:rsidP="003D7FC8">
      <w:pPr>
        <w:pStyle w:val="ConsPlusNormal"/>
        <w:jc w:val="both"/>
      </w:pPr>
      <w:r>
        <w:t xml:space="preserve">(в ред. </w:t>
      </w:r>
      <w:hyperlink r:id="rId39">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Предварительное решение о предоставлении субсидии оформляется распоряжением Департамента.</w:t>
      </w:r>
    </w:p>
    <w:p w:rsidR="003D7FC8" w:rsidRDefault="003D7FC8" w:rsidP="003D7FC8">
      <w:pPr>
        <w:pStyle w:val="ConsPlusNormal"/>
        <w:spacing w:before="200"/>
        <w:ind w:firstLine="540"/>
        <w:jc w:val="both"/>
      </w:pPr>
      <w:r>
        <w:t>Предварительное решение о предоставлении субсидии действует до 1 сентября года, следующего за годом, в котором принято такое решение.</w:t>
      </w:r>
    </w:p>
    <w:p w:rsidR="003D7FC8" w:rsidRDefault="003D7FC8" w:rsidP="003D7FC8">
      <w:pPr>
        <w:pStyle w:val="ConsPlusNormal"/>
        <w:spacing w:before="200"/>
        <w:ind w:firstLine="540"/>
        <w:jc w:val="both"/>
      </w:pPr>
      <w:r>
        <w:t>3.21. Департамент в срок не позднее 10 рабочих дней со дня подписания распоряжения направляет организации уведомление о принятом решении способом, подтверждающим получение указанного уведомления.</w:t>
      </w:r>
    </w:p>
    <w:p w:rsidR="003D7FC8" w:rsidRDefault="003D7FC8" w:rsidP="003D7FC8">
      <w:pPr>
        <w:pStyle w:val="ConsPlusNormal"/>
        <w:spacing w:before="200"/>
        <w:ind w:firstLine="540"/>
        <w:jc w:val="both"/>
      </w:pPr>
      <w:r>
        <w:t xml:space="preserve">3.22. В целях принятия решения о заключении договора о предоставлении субсидии организация после заключения основного договора, но не позднее 1 сентября года, следующего за годом принятия предварительного решения о предоставлении субсидии, представляет в Департамент документы согласно </w:t>
      </w:r>
      <w:hyperlink w:anchor="P685">
        <w:r>
          <w:rPr>
            <w:color w:val="0000FF"/>
          </w:rPr>
          <w:t>приложению 3</w:t>
        </w:r>
      </w:hyperlink>
      <w:r>
        <w:t xml:space="preserve"> к настоящему Порядку.</w:t>
      </w:r>
    </w:p>
    <w:p w:rsidR="003D7FC8" w:rsidRDefault="003D7FC8" w:rsidP="003D7FC8">
      <w:pPr>
        <w:pStyle w:val="ConsPlusNormal"/>
        <w:spacing w:before="200"/>
        <w:ind w:firstLine="540"/>
        <w:jc w:val="both"/>
      </w:pPr>
      <w:r>
        <w:t>3.23. Департамент принимает, незамедлительно регистрирует представленные документы и в срок не позднее 12 рабочих дней со дня регистрации документов проводит проверку наличия полного комплекта документов, а также соответствия организации условиям, указанным в предварительном решении о предоставлении субсидии.</w:t>
      </w:r>
    </w:p>
    <w:p w:rsidR="003D7FC8" w:rsidRDefault="003D7FC8" w:rsidP="003D7FC8">
      <w:pPr>
        <w:pStyle w:val="ConsPlusNormal"/>
        <w:spacing w:before="200"/>
        <w:ind w:firstLine="540"/>
        <w:jc w:val="both"/>
      </w:pPr>
      <w:r>
        <w:t>3.24. Основаниями для отказа в приеме документов к рассмотрению являются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3D7FC8" w:rsidRDefault="003D7FC8" w:rsidP="003D7FC8">
      <w:pPr>
        <w:pStyle w:val="ConsPlusNormal"/>
        <w:spacing w:before="200"/>
        <w:ind w:firstLine="540"/>
        <w:jc w:val="both"/>
      </w:pPr>
      <w:r>
        <w:t>3.25. В случае отказа в приеме документов к рассмотрению Департамент в срок не позднее 12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срока повторной подачи доработанного пакета документов способом, обеспечивающим подтверждение получения указанного уведомления.</w:t>
      </w:r>
    </w:p>
    <w:p w:rsidR="003D7FC8" w:rsidRDefault="003D7FC8" w:rsidP="003D7FC8">
      <w:pPr>
        <w:pStyle w:val="ConsPlusNormal"/>
        <w:spacing w:before="200"/>
        <w:ind w:firstLine="540"/>
        <w:jc w:val="both"/>
      </w:pPr>
      <w:r>
        <w:t>3.26. В случае если Департамент не направил в срок не позднее 12 рабочих дней со дня регистрации документов письменное уведомление об отказе в приеме документов, документы считаются принятыми к рассмотрению.</w:t>
      </w:r>
    </w:p>
    <w:p w:rsidR="003D7FC8" w:rsidRDefault="003D7FC8" w:rsidP="003D7FC8">
      <w:pPr>
        <w:pStyle w:val="ConsPlusNormal"/>
        <w:spacing w:before="200"/>
        <w:ind w:firstLine="540"/>
        <w:jc w:val="both"/>
      </w:pPr>
      <w:r>
        <w:t>3.27. Организация, получившая письменное уведомление об отказе в приеме документов к рассмотрению, вправе повторно подать доработанный пакет документов не позднее установленного Департаментом срока, указанного в уведомлении об отказе в приеме документов.</w:t>
      </w:r>
    </w:p>
    <w:p w:rsidR="003D7FC8" w:rsidRDefault="003D7FC8" w:rsidP="003D7FC8">
      <w:pPr>
        <w:pStyle w:val="ConsPlusNormal"/>
        <w:spacing w:before="200"/>
        <w:ind w:firstLine="540"/>
        <w:jc w:val="both"/>
      </w:pPr>
      <w:r>
        <w:t>3.28. Принятые к рассмотрению документы направляются Департаментом в Уполномоченную организацию в срок не позднее трех рабочих дней со дня завершения проведения проверки наличия полного комплекта документов, соответствия организации условиям, указанным в предварительном решении о предоставлении субсидии.</w:t>
      </w:r>
    </w:p>
    <w:p w:rsidR="003D7FC8" w:rsidRDefault="003D7FC8" w:rsidP="003D7FC8">
      <w:pPr>
        <w:pStyle w:val="ConsPlusNormal"/>
        <w:spacing w:before="200"/>
        <w:ind w:firstLine="540"/>
        <w:jc w:val="both"/>
      </w:pPr>
      <w:r>
        <w:t>3.29. Уполномоченная организация в срок не позднее 10 рабочих дней со дня получения документов:</w:t>
      </w:r>
    </w:p>
    <w:p w:rsidR="003D7FC8" w:rsidRDefault="003D7FC8" w:rsidP="003D7FC8">
      <w:pPr>
        <w:pStyle w:val="ConsPlusNormal"/>
        <w:spacing w:before="200"/>
        <w:ind w:firstLine="540"/>
        <w:jc w:val="both"/>
      </w:pPr>
      <w:r>
        <w:t xml:space="preserve">3.29.1. Проводит правовую и финансовую проверку представленных документов, повторно </w:t>
      </w:r>
      <w:r>
        <w:lastRenderedPageBreak/>
        <w:t>проверяет соответствие организации условиям, указанным в предварительном решении о предоставлении субсидии.</w:t>
      </w:r>
    </w:p>
    <w:p w:rsidR="003D7FC8" w:rsidRDefault="003D7FC8" w:rsidP="003D7FC8">
      <w:pPr>
        <w:pStyle w:val="ConsPlusNormal"/>
        <w:spacing w:before="200"/>
        <w:ind w:firstLine="540"/>
        <w:jc w:val="both"/>
      </w:pPr>
      <w:r>
        <w:t>3.29.2. Проводит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w:t>
      </w:r>
    </w:p>
    <w:p w:rsidR="003D7FC8" w:rsidRDefault="003D7FC8" w:rsidP="003D7FC8">
      <w:pPr>
        <w:pStyle w:val="ConsPlusNormal"/>
        <w:spacing w:before="200"/>
        <w:ind w:firstLine="540"/>
        <w:jc w:val="both"/>
      </w:pPr>
      <w:r>
        <w:t>3.29.3.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направляет указанное заключение Комиссии. Акт проверки является неотъемлемой частью заключения.</w:t>
      </w:r>
    </w:p>
    <w:p w:rsidR="003D7FC8" w:rsidRDefault="003D7FC8" w:rsidP="003D7FC8">
      <w:pPr>
        <w:pStyle w:val="ConsPlusNormal"/>
        <w:spacing w:before="200"/>
        <w:ind w:firstLine="540"/>
        <w:jc w:val="both"/>
      </w:pPr>
      <w:r>
        <w:t>3.30. Комиссия после получения заключения о возможности заключения договора о предоставлении субсидии и акта проверки определяет размер субсидии.</w:t>
      </w:r>
    </w:p>
    <w:p w:rsidR="003D7FC8" w:rsidRDefault="003D7FC8" w:rsidP="003D7FC8">
      <w:pPr>
        <w:pStyle w:val="ConsPlusNormal"/>
        <w:spacing w:before="200"/>
        <w:ind w:firstLine="540"/>
        <w:jc w:val="both"/>
      </w:pPr>
      <w:bookmarkStart w:id="17" w:name="P523"/>
      <w:bookmarkEnd w:id="17"/>
      <w:r>
        <w:t>3.31. 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процентов по кредитным договорам, договорам займа, уплату комиссии за осуществление расчетов по аккредитиву, полученным в кредитных организациях или институтах развития соответственно, произведенных за период с 1 января года, в котором оборудование, отвечающее требованиям, установленным настоящим Порядком, введено в эксплуатацию, до окончания действия кредитных договоров, договоров займа, аккредитива, но не более трех финансовых лет.</w:t>
      </w:r>
    </w:p>
    <w:p w:rsidR="003D7FC8" w:rsidRDefault="003D7FC8" w:rsidP="003D7FC8">
      <w:pPr>
        <w:pStyle w:val="ConsPlusNormal"/>
        <w:spacing w:before="200"/>
        <w:ind w:firstLine="540"/>
        <w:jc w:val="both"/>
      </w:pPr>
      <w:bookmarkStart w:id="18" w:name="P524"/>
      <w:bookmarkEnd w:id="18"/>
      <w:r>
        <w:t>3.32. Размер субсидии не может превышать размера, установленного в предварительном решении о предоставлении субсидии.</w:t>
      </w:r>
    </w:p>
    <w:p w:rsidR="003D7FC8" w:rsidRDefault="003D7FC8" w:rsidP="003D7FC8">
      <w:pPr>
        <w:pStyle w:val="ConsPlusNormal"/>
        <w:spacing w:before="200"/>
        <w:ind w:firstLine="540"/>
        <w:jc w:val="both"/>
      </w:pPr>
      <w:r>
        <w:t xml:space="preserve">3.33. В случае предоставления организации субсидии на возмещение части затрат на уплату процентов по одному и тому же кредиту, займу или комиссии за осуществление расчетов по аккредитиву за одно и то же оборудование за один и тот же период из федерального бюджета размер субсидии, определенный в соответствии с </w:t>
      </w:r>
      <w:hyperlink w:anchor="P523">
        <w:r>
          <w:rPr>
            <w:color w:val="0000FF"/>
          </w:rPr>
          <w:t>пунктами 3.31</w:t>
        </w:r>
      </w:hyperlink>
      <w:r>
        <w:t xml:space="preserve">, </w:t>
      </w:r>
      <w:hyperlink w:anchor="P524">
        <w:r>
          <w:rPr>
            <w:color w:val="0000FF"/>
          </w:rPr>
          <w:t>3.32</w:t>
        </w:r>
      </w:hyperlink>
      <w:r>
        <w:t xml:space="preserve"> настоящего Порядка, подлежит уменьшению на сумму субсидии, полученной из федерального бюджета.</w:t>
      </w:r>
    </w:p>
    <w:p w:rsidR="003D7FC8" w:rsidRDefault="003D7FC8" w:rsidP="003D7FC8">
      <w:pPr>
        <w:pStyle w:val="ConsPlusNormal"/>
        <w:spacing w:before="200"/>
        <w:ind w:firstLine="540"/>
        <w:jc w:val="both"/>
      </w:pPr>
      <w:r>
        <w:t>3.34. Решение Комиссии об определении размера субсидии оформляется протоколом и размещается на сайте Департамента в срок не позднее 5 рабочих дней со дня подписания указанного протокола Комиссии.</w:t>
      </w:r>
    </w:p>
    <w:p w:rsidR="003D7FC8" w:rsidRDefault="003D7FC8" w:rsidP="003D7FC8">
      <w:pPr>
        <w:pStyle w:val="ConsPlusNormal"/>
        <w:jc w:val="both"/>
      </w:pPr>
      <w:r>
        <w:t xml:space="preserve">(в ред. </w:t>
      </w:r>
      <w:hyperlink r:id="rId40">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3.35.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3D7FC8" w:rsidRDefault="003D7FC8" w:rsidP="003D7FC8">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3D7FC8" w:rsidRDefault="003D7FC8" w:rsidP="003D7FC8">
      <w:pPr>
        <w:pStyle w:val="ConsPlusNormal"/>
        <w:jc w:val="both"/>
      </w:pPr>
      <w:r>
        <w:t xml:space="preserve">(п. 3.35 в ред. </w:t>
      </w:r>
      <w:hyperlink r:id="rId41">
        <w:r>
          <w:rPr>
            <w:color w:val="0000FF"/>
          </w:rPr>
          <w:t>постановления</w:t>
        </w:r>
      </w:hyperlink>
      <w:r>
        <w:t xml:space="preserve"> Правительства Москвы от 05.08.2022 N 1691-ПП)</w:t>
      </w:r>
    </w:p>
    <w:p w:rsidR="003D7FC8" w:rsidRDefault="003D7FC8" w:rsidP="003D7FC8">
      <w:pPr>
        <w:pStyle w:val="ConsPlusNormal"/>
        <w:jc w:val="both"/>
      </w:pPr>
    </w:p>
    <w:p w:rsidR="003D7FC8" w:rsidRDefault="003D7FC8" w:rsidP="003D7FC8">
      <w:pPr>
        <w:pStyle w:val="ConsPlusTitle"/>
        <w:jc w:val="center"/>
        <w:outlineLvl w:val="1"/>
      </w:pPr>
      <w:r>
        <w:t>4. Порядок предоставления субсидий, осуществления контроля</w:t>
      </w:r>
    </w:p>
    <w:p w:rsidR="003D7FC8" w:rsidRDefault="003D7FC8" w:rsidP="003D7FC8">
      <w:pPr>
        <w:pStyle w:val="ConsPlusTitle"/>
        <w:jc w:val="center"/>
      </w:pPr>
      <w:r>
        <w:t>за соблюдением условий и порядка предоставления</w:t>
      </w:r>
    </w:p>
    <w:p w:rsidR="003D7FC8" w:rsidRDefault="003D7FC8" w:rsidP="003D7FC8">
      <w:pPr>
        <w:pStyle w:val="ConsPlusTitle"/>
        <w:jc w:val="center"/>
      </w:pPr>
      <w:r>
        <w:t>субсидий, меры ответственности за их нарушение</w:t>
      </w:r>
    </w:p>
    <w:p w:rsidR="003D7FC8" w:rsidRDefault="003D7FC8" w:rsidP="003D7FC8">
      <w:pPr>
        <w:pStyle w:val="ConsPlusNormal"/>
        <w:jc w:val="center"/>
      </w:pPr>
      <w:r>
        <w:t xml:space="preserve">(в ред. </w:t>
      </w:r>
      <w:hyperlink r:id="rId42">
        <w:r>
          <w:rPr>
            <w:color w:val="0000FF"/>
          </w:rPr>
          <w:t>постановления</w:t>
        </w:r>
      </w:hyperlink>
      <w:r>
        <w:t xml:space="preserve"> Правительства Москвы</w:t>
      </w:r>
    </w:p>
    <w:p w:rsidR="003D7FC8" w:rsidRDefault="003D7FC8" w:rsidP="003D7FC8">
      <w:pPr>
        <w:pStyle w:val="ConsPlusNormal"/>
        <w:jc w:val="center"/>
      </w:pPr>
      <w:r>
        <w:t>от 05.08.2022 N 1691-ПП)</w:t>
      </w:r>
    </w:p>
    <w:p w:rsidR="003D7FC8" w:rsidRDefault="003D7FC8" w:rsidP="003D7FC8">
      <w:pPr>
        <w:pStyle w:val="ConsPlusNormal"/>
        <w:jc w:val="both"/>
      </w:pPr>
    </w:p>
    <w:p w:rsidR="003D7FC8" w:rsidRDefault="003D7FC8" w:rsidP="003D7FC8">
      <w:pPr>
        <w:pStyle w:val="ConsPlusNormal"/>
        <w:ind w:firstLine="540"/>
        <w:jc w:val="both"/>
      </w:pPr>
      <w:r>
        <w:t>4.1.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w:t>
      </w:r>
    </w:p>
    <w:p w:rsidR="003D7FC8" w:rsidRDefault="003D7FC8" w:rsidP="003D7FC8">
      <w:pPr>
        <w:pStyle w:val="ConsPlusNormal"/>
        <w:spacing w:before="200"/>
        <w:ind w:firstLine="540"/>
        <w:jc w:val="both"/>
      </w:pPr>
      <w:r>
        <w:t>Примерные формы договора о предоставлении субсидии, а также дополнительного соглашения к нему, предусматривающего внесение изменений в договор о предоставлении субсидии или его расторжение, утверждаются Департаментом в соответствии с типовой формой, утвержденной Департаментом финансов города Москвы, и размещаются на сайте Департамента.</w:t>
      </w:r>
    </w:p>
    <w:p w:rsidR="003D7FC8" w:rsidRDefault="003D7FC8" w:rsidP="003D7FC8">
      <w:pPr>
        <w:pStyle w:val="ConsPlusNormal"/>
        <w:jc w:val="both"/>
      </w:pPr>
      <w:r>
        <w:t xml:space="preserve">(в ред. </w:t>
      </w:r>
      <w:hyperlink r:id="rId43">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4.2. Договор о предоставлении субсидии заключается на срок не более трех финансовых лет.</w:t>
      </w:r>
    </w:p>
    <w:p w:rsidR="003D7FC8" w:rsidRDefault="003D7FC8" w:rsidP="003D7FC8">
      <w:pPr>
        <w:pStyle w:val="ConsPlusNormal"/>
        <w:spacing w:before="200"/>
        <w:ind w:firstLine="540"/>
        <w:jc w:val="both"/>
      </w:pPr>
      <w:r>
        <w:lastRenderedPageBreak/>
        <w:t>В случае предоставления субсидии на возмещение затрат на уплату процентов по кредитам, займам, комиссии за осуществление расчетов по аккредитиву, осуществленных в период с 1 января года, предшествующего году, в котором подана заявка, договор о предоставлении субсидии заключается на срок не более двух финансовых лет.</w:t>
      </w:r>
    </w:p>
    <w:p w:rsidR="003D7FC8" w:rsidRDefault="003D7FC8" w:rsidP="003D7FC8">
      <w:pPr>
        <w:pStyle w:val="ConsPlusNormal"/>
        <w:spacing w:before="200"/>
        <w:ind w:firstLine="540"/>
        <w:jc w:val="both"/>
      </w:pPr>
      <w:r>
        <w:t xml:space="preserve">4.3. Договор о предоставлении субсидии, решение о заключении которого принято в соответствии с </w:t>
      </w:r>
      <w:hyperlink w:anchor="P471">
        <w:r>
          <w:rPr>
            <w:color w:val="0000FF"/>
          </w:rPr>
          <w:t>разделом 3</w:t>
        </w:r>
      </w:hyperlink>
      <w:r>
        <w:t xml:space="preserve"> настоящего Порядка, заключается на условиях, предусмотренных в предварительном решении о предоставлении субсидии.</w:t>
      </w:r>
    </w:p>
    <w:p w:rsidR="003D7FC8" w:rsidRDefault="003D7FC8" w:rsidP="003D7FC8">
      <w:pPr>
        <w:pStyle w:val="ConsPlusNormal"/>
        <w:spacing w:before="200"/>
        <w:ind w:firstLine="540"/>
        <w:jc w:val="both"/>
      </w:pPr>
      <w:r>
        <w:t>4.4. Департамент в срок не позднее 15 рабочих дней со дня принятия решения о предоставлении субсидии:</w:t>
      </w:r>
    </w:p>
    <w:p w:rsidR="003D7FC8" w:rsidRDefault="003D7FC8" w:rsidP="003D7FC8">
      <w:pPr>
        <w:pStyle w:val="ConsPlusNormal"/>
        <w:spacing w:before="200"/>
        <w:ind w:firstLine="540"/>
        <w:jc w:val="both"/>
      </w:pPr>
      <w:r>
        <w:t>4.4.1.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3D7FC8" w:rsidRDefault="003D7FC8" w:rsidP="003D7FC8">
      <w:pPr>
        <w:pStyle w:val="ConsPlusNormal"/>
        <w:spacing w:before="200"/>
        <w:ind w:firstLine="540"/>
        <w:jc w:val="both"/>
      </w:pPr>
      <w:r>
        <w:t>4.4.2. Направляет договор о предоставлении субсидии получателю субсидии для его подписания.</w:t>
      </w:r>
    </w:p>
    <w:p w:rsidR="003D7FC8" w:rsidRDefault="003D7FC8" w:rsidP="003D7FC8">
      <w:pPr>
        <w:pStyle w:val="ConsPlusNormal"/>
        <w:spacing w:before="200"/>
        <w:ind w:firstLine="540"/>
        <w:jc w:val="both"/>
      </w:pPr>
      <w:bookmarkStart w:id="19" w:name="P547"/>
      <w:bookmarkEnd w:id="19"/>
      <w:r>
        <w:t>4.5.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в Департамент подписанный договор о предоставлении субсидии.</w:t>
      </w:r>
    </w:p>
    <w:p w:rsidR="003D7FC8" w:rsidRDefault="003D7FC8" w:rsidP="003D7FC8">
      <w:pPr>
        <w:pStyle w:val="ConsPlusNormal"/>
        <w:spacing w:before="200"/>
        <w:ind w:firstLine="540"/>
        <w:jc w:val="both"/>
      </w:pPr>
      <w:r>
        <w:t xml:space="preserve">4.6. В случае неполучения Департаментом от получателя субсидии подписанного договора о предоставлении субсидии получатель субсидии считается уклонившимся от его заключения и в срок не позднее 7 рабочих дней со дня истечения срока, указанного в </w:t>
      </w:r>
      <w:hyperlink w:anchor="P547">
        <w:r>
          <w:rPr>
            <w:color w:val="0000FF"/>
          </w:rPr>
          <w:t>пункте 4.5</w:t>
        </w:r>
      </w:hyperlink>
      <w:r>
        <w:t xml:space="preserve"> настоящего Порядка, 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3D7FC8" w:rsidRDefault="003D7FC8" w:rsidP="003D7FC8">
      <w:pPr>
        <w:pStyle w:val="ConsPlusNormal"/>
        <w:jc w:val="both"/>
      </w:pPr>
      <w:r>
        <w:t xml:space="preserve">(в ред. </w:t>
      </w:r>
      <w:hyperlink r:id="rId44">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4.7.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3D7FC8" w:rsidRDefault="003D7FC8" w:rsidP="003D7FC8">
      <w:pPr>
        <w:pStyle w:val="ConsPlusNormal"/>
        <w:spacing w:before="200"/>
        <w:ind w:firstLine="540"/>
        <w:jc w:val="both"/>
      </w:pPr>
      <w:r>
        <w:t>4.8. Субсидия перечисляется ежеквартально с единого счета по исполнению бюджета города Москвы на счет, открытый в кредитной организации и указанный в договоре о предоставлении субсидии.</w:t>
      </w:r>
    </w:p>
    <w:p w:rsidR="003D7FC8" w:rsidRDefault="003D7FC8" w:rsidP="003D7FC8">
      <w:pPr>
        <w:pStyle w:val="ConsPlusNormal"/>
        <w:spacing w:before="20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процентов по кредитам, займам, комиссии за осуществление расчетов по аккредитиву, на возмещение затрат на уплату процентов, комиссии по которым предоставляется субсидия, по форме и в сроки, установленные договором о предоставлении субсидии.</w:t>
      </w:r>
    </w:p>
    <w:p w:rsidR="003D7FC8" w:rsidRDefault="003D7FC8" w:rsidP="003D7FC8">
      <w:pPr>
        <w:pStyle w:val="ConsPlusNormal"/>
        <w:spacing w:before="200"/>
        <w:ind w:firstLine="540"/>
        <w:jc w:val="both"/>
      </w:pPr>
      <w:r>
        <w:t>4.9. Департамент ведет реестр договоров о предоставлении субсидии и получателей субсидий.</w:t>
      </w:r>
    </w:p>
    <w:p w:rsidR="003D7FC8" w:rsidRDefault="003D7FC8" w:rsidP="003D7FC8">
      <w:pPr>
        <w:pStyle w:val="ConsPlusNormal"/>
        <w:spacing w:before="200"/>
        <w:ind w:firstLine="540"/>
        <w:jc w:val="both"/>
      </w:pPr>
      <w:r>
        <w:t>4.10. Департамент и орган государственного финансового контроля осуществляют контроль за выполнением условий и порядка предоставления субсидий.</w:t>
      </w:r>
    </w:p>
    <w:p w:rsidR="003D7FC8" w:rsidRDefault="003D7FC8" w:rsidP="003D7FC8">
      <w:pPr>
        <w:pStyle w:val="ConsPlusNormal"/>
        <w:spacing w:before="200"/>
        <w:ind w:firstLine="540"/>
        <w:jc w:val="both"/>
      </w:pPr>
      <w:r>
        <w:t>4.11.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3D7FC8" w:rsidRDefault="003D7FC8" w:rsidP="003D7FC8">
      <w:pPr>
        <w:pStyle w:val="ConsPlusNormal"/>
        <w:spacing w:before="200"/>
        <w:ind w:firstLine="540"/>
        <w:jc w:val="both"/>
      </w:pPr>
      <w:r>
        <w:t>4.12. Перечисление субсидии приостанавливается в случае:</w:t>
      </w:r>
    </w:p>
    <w:p w:rsidR="003D7FC8" w:rsidRDefault="003D7FC8" w:rsidP="003D7FC8">
      <w:pPr>
        <w:pStyle w:val="ConsPlusNormal"/>
        <w:spacing w:before="200"/>
        <w:ind w:firstLine="540"/>
        <w:jc w:val="both"/>
      </w:pPr>
      <w:bookmarkStart w:id="20" w:name="P557"/>
      <w:bookmarkEnd w:id="20"/>
      <w:r>
        <w:t>4.12.1. Непредставления в Департамент получателем субсидии подтверждающих документов о фактически произведенных затратах на уплату процентов по кредитам, займам, комиссии за осуществление расчетов по аккредитиву, на возмещение затрат на уплату процентов, комиссии по которым предоставляется субсидия, по форме и в сроки, установленные договором о предоставлении субсидии.</w:t>
      </w:r>
    </w:p>
    <w:p w:rsidR="003D7FC8" w:rsidRDefault="003D7FC8" w:rsidP="003D7FC8">
      <w:pPr>
        <w:pStyle w:val="ConsPlusNormal"/>
        <w:spacing w:before="200"/>
        <w:ind w:firstLine="540"/>
        <w:jc w:val="both"/>
      </w:pPr>
      <w:bookmarkStart w:id="21" w:name="P558"/>
      <w:bookmarkEnd w:id="21"/>
      <w:r>
        <w:t xml:space="preserve">4.12.2. Выявления ошибок в представленных получателем субсидии документах, </w:t>
      </w:r>
      <w:r>
        <w:lastRenderedPageBreak/>
        <w:t>установленных договором о предоставлении субсидии.</w:t>
      </w:r>
    </w:p>
    <w:p w:rsidR="003D7FC8" w:rsidRDefault="003D7FC8" w:rsidP="003D7FC8">
      <w:pPr>
        <w:pStyle w:val="ConsPlusNormal"/>
        <w:spacing w:before="200"/>
        <w:ind w:firstLine="540"/>
        <w:jc w:val="both"/>
      </w:pPr>
      <w:bookmarkStart w:id="22" w:name="P559"/>
      <w:bookmarkEnd w:id="22"/>
      <w:r>
        <w:t>4.12.3. Нарушения условий предоставления субсидии, установленных настоящим Порядком и договором о предоставлении субсидии.</w:t>
      </w:r>
    </w:p>
    <w:p w:rsidR="003D7FC8" w:rsidRDefault="003D7FC8" w:rsidP="003D7FC8">
      <w:pPr>
        <w:pStyle w:val="ConsPlusNormal"/>
        <w:spacing w:before="200"/>
        <w:ind w:firstLine="540"/>
        <w:jc w:val="both"/>
      </w:pPr>
      <w:r>
        <w:t xml:space="preserve">4.13. В случае приостановления перечисления субсидии по основаниям, предусмотренным </w:t>
      </w:r>
      <w:hyperlink w:anchor="P557">
        <w:r>
          <w:rPr>
            <w:color w:val="0000FF"/>
          </w:rPr>
          <w:t>пунктами 4.12.1</w:t>
        </w:r>
      </w:hyperlink>
      <w:r>
        <w:t xml:space="preserve">, </w:t>
      </w:r>
      <w:hyperlink w:anchor="P558">
        <w:r>
          <w:rPr>
            <w:color w:val="0000FF"/>
          </w:rPr>
          <w:t>4.12.2</w:t>
        </w:r>
      </w:hyperlink>
      <w:r>
        <w:t xml:space="preserve"> настоящего Порядка, возобновление перечисления субсидии осуществляется Департаментом в срок не позднее 10 рабочих дней со дня представления соответствующих документов.</w:t>
      </w:r>
    </w:p>
    <w:p w:rsidR="003D7FC8" w:rsidRDefault="003D7FC8" w:rsidP="003D7FC8">
      <w:pPr>
        <w:pStyle w:val="ConsPlusNormal"/>
        <w:spacing w:before="200"/>
        <w:ind w:firstLine="540"/>
        <w:jc w:val="both"/>
      </w:pPr>
      <w:r>
        <w:t xml:space="preserve">4.14. В случае приостановления перечисления субсидии по основанию, предусмотренному </w:t>
      </w:r>
      <w:hyperlink w:anchor="P559">
        <w:r>
          <w:rPr>
            <w:color w:val="0000FF"/>
          </w:rPr>
          <w:t>пунктом 4.12.3</w:t>
        </w:r>
      </w:hyperlink>
      <w:r>
        <w:t xml:space="preserve"> настоящего Порядка, Департамент составляет акт, в котором указываются выявленные нарушения и сроки их устранения, и направляет акт получателю субсидии в срок не позднее 7 рабочих дней со дня его подписания для устранения нарушений.</w:t>
      </w:r>
    </w:p>
    <w:p w:rsidR="003D7FC8" w:rsidRDefault="003D7FC8" w:rsidP="003D7FC8">
      <w:pPr>
        <w:pStyle w:val="ConsPlusNormal"/>
        <w:spacing w:before="200"/>
        <w:ind w:firstLine="540"/>
        <w:jc w:val="both"/>
      </w:pPr>
      <w:r>
        <w:t>4.15. В случае если получателем субсидии выявленные нарушения не устранены в сроки, указанные в акте, Департамент в срок не позднее 7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3D7FC8" w:rsidRDefault="003D7FC8" w:rsidP="003D7FC8">
      <w:pPr>
        <w:pStyle w:val="ConsPlusNormal"/>
        <w:jc w:val="both"/>
      </w:pPr>
      <w:r>
        <w:t xml:space="preserve">(в ред. </w:t>
      </w:r>
      <w:hyperlink r:id="rId45">
        <w:r>
          <w:rPr>
            <w:color w:val="0000FF"/>
          </w:rPr>
          <w:t>постановления</w:t>
        </w:r>
      </w:hyperlink>
      <w:r>
        <w:t xml:space="preserve"> Правительства Москвы от 26.10.2020 N 1809-ПП)</w:t>
      </w:r>
    </w:p>
    <w:p w:rsidR="003D7FC8" w:rsidRDefault="003D7FC8" w:rsidP="003D7FC8">
      <w:pPr>
        <w:pStyle w:val="ConsPlusNormal"/>
        <w:spacing w:before="200"/>
        <w:ind w:firstLine="540"/>
        <w:jc w:val="both"/>
      </w:pPr>
      <w:r>
        <w:t>Копия указанного решения с приложением требования о возврате средств субсидии (части субсидии), содержащего сумму, сроки, код бюджетной классификации Российской Федерации, по которому должен быть осуществлен возврат средств субсидии (части субсидии), реквизиты банковского счета, на который должны быть перечислены средства для их последующего зачисления в доход бюджета города Москвы, направляются получателю субсидии в срок не позднее 5 рабочих дней со дня принятия решения о возврате субсидии.</w:t>
      </w:r>
    </w:p>
    <w:p w:rsidR="003D7FC8" w:rsidRDefault="003D7FC8" w:rsidP="003D7FC8">
      <w:pPr>
        <w:pStyle w:val="ConsPlusNormal"/>
        <w:jc w:val="both"/>
      </w:pPr>
      <w:r>
        <w:t xml:space="preserve">(в ред. </w:t>
      </w:r>
      <w:hyperlink r:id="rId46">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4.16. Получатель субсидии обязан осуществить возврат средств субсидии (части субсидии) в срок не позднее 10 рабочих дней со дня получения требования.</w:t>
      </w:r>
    </w:p>
    <w:p w:rsidR="003D7FC8" w:rsidRDefault="003D7FC8" w:rsidP="003D7FC8">
      <w:pPr>
        <w:pStyle w:val="ConsPlusNormal"/>
        <w:jc w:val="both"/>
      </w:pPr>
      <w:r>
        <w:t xml:space="preserve">(в ред. </w:t>
      </w:r>
      <w:hyperlink r:id="rId47">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4.17. В случае невозврата средств субсидии (части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3D7FC8" w:rsidRDefault="003D7FC8" w:rsidP="003D7FC8">
      <w:pPr>
        <w:pStyle w:val="ConsPlusNormal"/>
        <w:jc w:val="both"/>
      </w:pPr>
      <w:r>
        <w:t xml:space="preserve">(в ред. </w:t>
      </w:r>
      <w:hyperlink r:id="rId48">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4.18. В случае внесения изменений в условия кредитного договора, договора займа, аккредитива или расторжения кредитного договора, договора займа, аккредитива, на возмещение затрат на уплату процентов, комиссии по которым предоставляется субсидия, получатель субсидии в срок не позднее 5 рабочих дней со дня внесения изменений в кредитный договор, договор займа, аккредитива или расторжения кредитного договора, договора займа, аккредитива обязан уведомить об этом Департамент.</w:t>
      </w:r>
    </w:p>
    <w:p w:rsidR="003D7FC8" w:rsidRDefault="003D7FC8" w:rsidP="003D7FC8">
      <w:pPr>
        <w:pStyle w:val="ConsPlusNormal"/>
        <w:jc w:val="both"/>
      </w:pPr>
    </w:p>
    <w:p w:rsidR="003D7FC8" w:rsidRDefault="003D7FC8" w:rsidP="003D7FC8">
      <w:pPr>
        <w:pStyle w:val="ConsPlusTitle"/>
        <w:jc w:val="center"/>
        <w:outlineLvl w:val="1"/>
      </w:pPr>
      <w:r>
        <w:t>5. Особенности порядка представления и рассмотрения заявок</w:t>
      </w:r>
    </w:p>
    <w:p w:rsidR="003D7FC8" w:rsidRDefault="003D7FC8" w:rsidP="003D7FC8">
      <w:pPr>
        <w:pStyle w:val="ConsPlusTitle"/>
        <w:jc w:val="center"/>
      </w:pPr>
      <w:r>
        <w:t>на предоставление субсидий и прилагаемых к заявке документов</w:t>
      </w:r>
    </w:p>
    <w:p w:rsidR="003D7FC8" w:rsidRDefault="003D7FC8" w:rsidP="003D7FC8">
      <w:pPr>
        <w:pStyle w:val="ConsPlusTitle"/>
        <w:jc w:val="center"/>
      </w:pPr>
      <w:r>
        <w:t>в электронной форме</w:t>
      </w:r>
    </w:p>
    <w:p w:rsidR="003D7FC8" w:rsidRDefault="003D7FC8" w:rsidP="003D7FC8">
      <w:pPr>
        <w:pStyle w:val="ConsPlusNormal"/>
        <w:jc w:val="both"/>
      </w:pPr>
    </w:p>
    <w:p w:rsidR="003D7FC8" w:rsidRDefault="003D7FC8" w:rsidP="003D7FC8">
      <w:pPr>
        <w:pStyle w:val="ConsPlusNormal"/>
        <w:ind w:firstLine="540"/>
        <w:jc w:val="both"/>
      </w:pPr>
      <w:bookmarkStart w:id="23" w:name="P576"/>
      <w:bookmarkEnd w:id="23"/>
      <w:r>
        <w:t xml:space="preserve">5.1. Со дня предоставления возможности использования соответствующих функций автоматизированной информационной системы города Москвы "Управление инвестиционной деятельностью" (далее - АИС УИД) посредством АИС УИД осуществляется совершение следующих действий, предусмотренных </w:t>
      </w:r>
      <w:hyperlink w:anchor="P409">
        <w:r>
          <w:rPr>
            <w:color w:val="0000FF"/>
          </w:rPr>
          <w:t>разделом 2</w:t>
        </w:r>
      </w:hyperlink>
      <w:r>
        <w:t xml:space="preserve"> настоящего Порядка:</w:t>
      </w:r>
    </w:p>
    <w:p w:rsidR="003D7FC8" w:rsidRDefault="003D7FC8" w:rsidP="003D7FC8">
      <w:pPr>
        <w:pStyle w:val="ConsPlusNormal"/>
        <w:spacing w:before="200"/>
        <w:ind w:firstLine="540"/>
        <w:jc w:val="both"/>
      </w:pPr>
      <w:r>
        <w:t>5.1.1. Подача и регистрация заявки с прилагаемыми документами.</w:t>
      </w:r>
    </w:p>
    <w:p w:rsidR="003D7FC8" w:rsidRDefault="003D7FC8" w:rsidP="003D7FC8">
      <w:pPr>
        <w:pStyle w:val="ConsPlusNormal"/>
        <w:spacing w:before="200"/>
        <w:ind w:firstLine="540"/>
        <w:jc w:val="both"/>
      </w:pPr>
      <w:r>
        <w:t>5.1.2. Направление организации уведомления о приеме заявки к рассмотрению или об отказе в приеме заявки к рассмотрению.</w:t>
      </w:r>
    </w:p>
    <w:p w:rsidR="003D7FC8" w:rsidRDefault="003D7FC8" w:rsidP="003D7FC8">
      <w:pPr>
        <w:pStyle w:val="ConsPlusNormal"/>
        <w:spacing w:before="200"/>
        <w:ind w:firstLine="540"/>
        <w:jc w:val="both"/>
      </w:pPr>
      <w:r>
        <w:t>5.1.3. Повторная подача организацией заявки и прилагаемых документов.</w:t>
      </w:r>
    </w:p>
    <w:p w:rsidR="003D7FC8" w:rsidRDefault="003D7FC8" w:rsidP="003D7FC8">
      <w:pPr>
        <w:pStyle w:val="ConsPlusNormal"/>
        <w:spacing w:before="200"/>
        <w:ind w:firstLine="540"/>
        <w:jc w:val="both"/>
      </w:pPr>
      <w:r>
        <w:t>5.1.4. Направление информации о предоставлении субсидии либо об отказе в предоставлении субсидии.</w:t>
      </w:r>
    </w:p>
    <w:p w:rsidR="003D7FC8" w:rsidRDefault="003D7FC8" w:rsidP="003D7FC8">
      <w:pPr>
        <w:pStyle w:val="ConsPlusNormal"/>
        <w:spacing w:before="200"/>
        <w:ind w:firstLine="540"/>
        <w:jc w:val="both"/>
      </w:pPr>
      <w:r>
        <w:t xml:space="preserve">5.1.5. Направление Департаментом организации проекта договора о предоставлении </w:t>
      </w:r>
      <w:r>
        <w:lastRenderedPageBreak/>
        <w:t>субсидии для его подписания на бумажном носителе.</w:t>
      </w:r>
    </w:p>
    <w:p w:rsidR="003D7FC8" w:rsidRDefault="003D7FC8" w:rsidP="003D7FC8">
      <w:pPr>
        <w:pStyle w:val="ConsPlusNormal"/>
        <w:spacing w:before="200"/>
        <w:ind w:firstLine="540"/>
        <w:jc w:val="both"/>
      </w:pPr>
      <w:r>
        <w:t>5.2. Заявка и прилагаемые к заявке документы, подаваемые в электронной форме, подписываются организацией усиленной квалифицированной электронной подписью.</w:t>
      </w:r>
    </w:p>
    <w:p w:rsidR="003D7FC8" w:rsidRDefault="003D7FC8" w:rsidP="003D7FC8">
      <w:pPr>
        <w:pStyle w:val="ConsPlusNormal"/>
        <w:spacing w:before="200"/>
        <w:ind w:firstLine="540"/>
        <w:jc w:val="both"/>
      </w:pPr>
      <w:r>
        <w:t xml:space="preserve">5.3. При проведении Департаментом проверки соответствия заявки и прилагаемых к заявке документов, поданных посредством АИС УИД, на соответствие требованиям, установленным настоящим Порядком, Департамент вправе запросить у организации оригиналы документов, указанных в </w:t>
      </w:r>
      <w:hyperlink w:anchor="P605">
        <w:r>
          <w:rPr>
            <w:color w:val="0000FF"/>
          </w:rPr>
          <w:t>пунктах 1.5</w:t>
        </w:r>
      </w:hyperlink>
      <w:r>
        <w:t xml:space="preserve"> - </w:t>
      </w:r>
      <w:hyperlink w:anchor="P609">
        <w:r>
          <w:rPr>
            <w:color w:val="0000FF"/>
          </w:rPr>
          <w:t>1.9</w:t>
        </w:r>
      </w:hyperlink>
      <w:r>
        <w:t xml:space="preserve"> приложения 1 к настоящему Порядку, на бумажном носителе. При этом указанные документы должны быть представлены организацией в срок не позднее 5 рабочих дней со дня поступления запроса Департамента.</w:t>
      </w:r>
    </w:p>
    <w:p w:rsidR="003D7FC8" w:rsidRDefault="003D7FC8" w:rsidP="003D7FC8">
      <w:pPr>
        <w:pStyle w:val="ConsPlusNormal"/>
        <w:spacing w:before="200"/>
        <w:ind w:firstLine="540"/>
        <w:jc w:val="both"/>
      </w:pPr>
      <w:r>
        <w:t xml:space="preserve">5.4. В случае запроса у организации оригиналов документов, указанных в </w:t>
      </w:r>
      <w:hyperlink w:anchor="P605">
        <w:r>
          <w:rPr>
            <w:color w:val="0000FF"/>
          </w:rPr>
          <w:t>пунктах 1.5</w:t>
        </w:r>
      </w:hyperlink>
      <w:r>
        <w:t xml:space="preserve"> - </w:t>
      </w:r>
      <w:hyperlink w:anchor="P609">
        <w:r>
          <w:rPr>
            <w:color w:val="0000FF"/>
          </w:rPr>
          <w:t>1.9</w:t>
        </w:r>
      </w:hyperlink>
      <w:r>
        <w:t xml:space="preserve"> приложения 1 к настоящему Порядку, на бумажном носителе срок проведения Департаментом проверки соответствия заявки и прилагаемых к ней документов, поданных посредством АИС УИД, на соответствие требованиям, установленным настоящим Порядком, в том числе требованиям к комплектности, не может составлять более 21 рабочего дня со дня регистрации заявки.</w:t>
      </w:r>
    </w:p>
    <w:p w:rsidR="003D7FC8" w:rsidRDefault="003D7FC8" w:rsidP="003D7FC8">
      <w:pPr>
        <w:pStyle w:val="ConsPlusNormal"/>
        <w:spacing w:before="200"/>
        <w:ind w:firstLine="540"/>
        <w:jc w:val="both"/>
      </w:pPr>
      <w:r>
        <w:t xml:space="preserve">5.5. Со дня предоставления возможности использования соответствующих функций Портала государственных и муниципальных услуг (функций) города Москвы совершение действий, указанных в </w:t>
      </w:r>
      <w:hyperlink w:anchor="P576">
        <w:r>
          <w:rPr>
            <w:color w:val="0000FF"/>
          </w:rPr>
          <w:t>пункте 5.1</w:t>
        </w:r>
      </w:hyperlink>
      <w:r>
        <w:t xml:space="preserve"> настоящего Порядка, осуществляется также посредством Портала государственных и муниципальных услуг (функций) города Москвы.</w:t>
      </w: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right"/>
        <w:outlineLvl w:val="1"/>
      </w:pPr>
      <w:r>
        <w:t>Приложение 1</w:t>
      </w:r>
    </w:p>
    <w:p w:rsidR="003D7FC8" w:rsidRDefault="003D7FC8" w:rsidP="003D7FC8">
      <w:pPr>
        <w:pStyle w:val="ConsPlusNormal"/>
        <w:jc w:val="right"/>
      </w:pPr>
      <w:r>
        <w:t>к Порядку</w:t>
      </w:r>
    </w:p>
    <w:p w:rsidR="003D7FC8" w:rsidRDefault="003D7FC8" w:rsidP="003D7FC8">
      <w:pPr>
        <w:pStyle w:val="ConsPlusNormal"/>
        <w:jc w:val="both"/>
      </w:pPr>
    </w:p>
    <w:p w:rsidR="003D7FC8" w:rsidRDefault="003D7FC8" w:rsidP="003D7FC8">
      <w:pPr>
        <w:pStyle w:val="ConsPlusTitle"/>
        <w:jc w:val="center"/>
      </w:pPr>
      <w:bookmarkStart w:id="24" w:name="P594"/>
      <w:bookmarkEnd w:id="24"/>
      <w:r>
        <w:t>ПЕРЕЧЕНЬ</w:t>
      </w:r>
    </w:p>
    <w:p w:rsidR="003D7FC8" w:rsidRDefault="003D7FC8" w:rsidP="003D7FC8">
      <w:pPr>
        <w:pStyle w:val="ConsPlusTitle"/>
        <w:jc w:val="center"/>
      </w:pPr>
      <w:r>
        <w:t>ДОКУМЕНТОВ, НЕОБХОДИМЫХ ДЛЯ ПРЕДОСТАВЛЕНИЯ СУБСИДИИ</w:t>
      </w:r>
    </w:p>
    <w:p w:rsidR="003D7FC8" w:rsidRDefault="003D7FC8" w:rsidP="003D7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FC8" w:rsidTr="00BF2DDB">
        <w:tc>
          <w:tcPr>
            <w:tcW w:w="60" w:type="dxa"/>
            <w:tcBorders>
              <w:top w:val="nil"/>
              <w:left w:val="nil"/>
              <w:bottom w:val="nil"/>
              <w:right w:val="nil"/>
            </w:tcBorders>
            <w:shd w:val="clear" w:color="auto" w:fill="CED3F1"/>
            <w:tcMar>
              <w:top w:w="0" w:type="dxa"/>
              <w:left w:w="0" w:type="dxa"/>
              <w:bottom w:w="0" w:type="dxa"/>
              <w:right w:w="0" w:type="dxa"/>
            </w:tcMar>
          </w:tcPr>
          <w:p w:rsidR="003D7FC8" w:rsidRDefault="003D7FC8"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FC8" w:rsidRDefault="003D7FC8" w:rsidP="00BF2DDB">
            <w:pPr>
              <w:pStyle w:val="ConsPlusNormal"/>
              <w:jc w:val="center"/>
            </w:pPr>
            <w:r>
              <w:rPr>
                <w:color w:val="392C69"/>
              </w:rPr>
              <w:t>Список изменяющих документов</w:t>
            </w:r>
          </w:p>
          <w:p w:rsidR="003D7FC8" w:rsidRDefault="003D7FC8" w:rsidP="00BF2DDB">
            <w:pPr>
              <w:pStyle w:val="ConsPlusNormal"/>
              <w:jc w:val="center"/>
            </w:pPr>
            <w:r>
              <w:rPr>
                <w:color w:val="392C69"/>
              </w:rPr>
              <w:t xml:space="preserve">(в ред. постановлений Правительства Москвы от 26.10.2020 </w:t>
            </w:r>
            <w:hyperlink r:id="rId49">
              <w:r>
                <w:rPr>
                  <w:color w:val="0000FF"/>
                </w:rPr>
                <w:t>N 1809-ПП</w:t>
              </w:r>
            </w:hyperlink>
            <w:r>
              <w:rPr>
                <w:color w:val="392C69"/>
              </w:rPr>
              <w:t>,</w:t>
            </w:r>
          </w:p>
          <w:p w:rsidR="003D7FC8" w:rsidRDefault="003D7FC8" w:rsidP="00BF2DDB">
            <w:pPr>
              <w:pStyle w:val="ConsPlusNormal"/>
              <w:jc w:val="center"/>
            </w:pPr>
            <w:r>
              <w:rPr>
                <w:color w:val="392C69"/>
              </w:rPr>
              <w:t xml:space="preserve">от 05.08.2022 </w:t>
            </w:r>
            <w:hyperlink r:id="rId50">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r>
    </w:tbl>
    <w:p w:rsidR="003D7FC8" w:rsidRDefault="003D7FC8" w:rsidP="003D7FC8">
      <w:pPr>
        <w:pStyle w:val="ConsPlusNormal"/>
        <w:jc w:val="both"/>
      </w:pPr>
    </w:p>
    <w:p w:rsidR="003D7FC8" w:rsidRDefault="003D7FC8" w:rsidP="003D7FC8">
      <w:pPr>
        <w:pStyle w:val="ConsPlusNormal"/>
        <w:ind w:firstLine="540"/>
        <w:jc w:val="both"/>
      </w:pPr>
      <w:r>
        <w:t>1. Юридическим лицом, претендующим на получение субсидии (далее - организация), с заявкой на предоставление субсидии представляются:</w:t>
      </w:r>
    </w:p>
    <w:p w:rsidR="003D7FC8" w:rsidRDefault="003D7FC8" w:rsidP="003D7FC8">
      <w:pPr>
        <w:pStyle w:val="ConsPlusNormal"/>
        <w:spacing w:before="200"/>
        <w:ind w:firstLine="540"/>
        <w:jc w:val="both"/>
      </w:pPr>
      <w:r>
        <w:t>1.1. Копии учредительных документов организации.</w:t>
      </w:r>
    </w:p>
    <w:p w:rsidR="003D7FC8" w:rsidRDefault="003D7FC8" w:rsidP="003D7FC8">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3D7FC8" w:rsidRDefault="003D7FC8" w:rsidP="003D7FC8">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3D7FC8" w:rsidRDefault="003D7FC8" w:rsidP="003D7FC8">
      <w:pPr>
        <w:pStyle w:val="ConsPlusNormal"/>
        <w:spacing w:before="20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3D7FC8" w:rsidRDefault="003D7FC8" w:rsidP="003D7FC8">
      <w:pPr>
        <w:pStyle w:val="ConsPlusNormal"/>
        <w:spacing w:before="200"/>
        <w:ind w:firstLine="540"/>
        <w:jc w:val="both"/>
      </w:pPr>
      <w:bookmarkStart w:id="25" w:name="P605"/>
      <w:bookmarkEnd w:id="25"/>
      <w:r>
        <w:t>1.5. Заверенная не ранее чем за 20 календарных дней до дня подачи заявки на предоставление субсидии кредитной организацией или институтом развития копия кредитных договоров, договоров займа, аккредитивов, выписки из ссудного счета организации или акты сверки с институтом развития по договорам займа.</w:t>
      </w:r>
    </w:p>
    <w:p w:rsidR="003D7FC8" w:rsidRDefault="003D7FC8" w:rsidP="003D7FC8">
      <w:pPr>
        <w:pStyle w:val="ConsPlusNormal"/>
        <w:spacing w:before="200"/>
        <w:ind w:firstLine="540"/>
        <w:jc w:val="both"/>
      </w:pPr>
      <w:r>
        <w:t>1.6. Копии договоров (контрактов) на приобретенное оборудование, заверенные в установленном порядке.</w:t>
      </w:r>
    </w:p>
    <w:p w:rsidR="003D7FC8" w:rsidRDefault="003D7FC8" w:rsidP="003D7FC8">
      <w:pPr>
        <w:pStyle w:val="ConsPlusNormal"/>
        <w:spacing w:before="200"/>
        <w:ind w:firstLine="540"/>
        <w:jc w:val="both"/>
      </w:pPr>
      <w:r>
        <w:t xml:space="preserve">1.7. Копии инвентарных карточек учета объектов основных средств по приобретенному </w:t>
      </w:r>
      <w:r>
        <w:lastRenderedPageBreak/>
        <w:t>оборудованию для его эксплуатации на производственной площадке организации в городе Москве.</w:t>
      </w:r>
    </w:p>
    <w:p w:rsidR="003D7FC8" w:rsidRDefault="003D7FC8" w:rsidP="003D7FC8">
      <w:pPr>
        <w:pStyle w:val="ConsPlusNormal"/>
        <w:spacing w:before="200"/>
        <w:ind w:firstLine="540"/>
        <w:jc w:val="both"/>
      </w:pPr>
      <w:r>
        <w:t>1.8.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3D7FC8" w:rsidRDefault="003D7FC8" w:rsidP="003D7FC8">
      <w:pPr>
        <w:pStyle w:val="ConsPlusNormal"/>
        <w:spacing w:before="200"/>
        <w:ind w:firstLine="540"/>
        <w:jc w:val="both"/>
      </w:pPr>
      <w:bookmarkStart w:id="26" w:name="P609"/>
      <w:bookmarkEnd w:id="26"/>
      <w:r>
        <w:t>1.9. Копии документов, подтверждающих приобретение производственного оборудования за счет заемных (кредитных) средств: копии товарных накладных, копии государственных таможенных деклараций, копии счета-фактуры, копии акта приема-передачи оборудования или иных документов установленной формы по приобретенному оборудованию, заверенных печатью организации (при наличии) и подписью уполномоченного лица, копии выписок со счета, заверенные печатью банка, подтверждающие целевое расходование кредитных средств, копии платежных документов, подтверждающих оплату оборудования, заверенные печатью банка, копии платежных документов, подтверждающих уплату процентов по кредитным договорам, процентов по договорам займа, комиссии за осуществление расчетов по аккредитиву, заверенные печатью банка.</w:t>
      </w:r>
    </w:p>
    <w:p w:rsidR="003D7FC8" w:rsidRDefault="003D7FC8" w:rsidP="003D7FC8">
      <w:pPr>
        <w:pStyle w:val="ConsPlusNormal"/>
        <w:spacing w:before="200"/>
        <w:ind w:firstLine="540"/>
        <w:jc w:val="both"/>
      </w:pPr>
      <w:r>
        <w:t>1.10.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3D7FC8" w:rsidRDefault="003D7FC8" w:rsidP="003D7FC8">
      <w:pPr>
        <w:pStyle w:val="ConsPlusNormal"/>
        <w:spacing w:before="200"/>
        <w:ind w:firstLine="540"/>
        <w:jc w:val="both"/>
      </w:pPr>
      <w:r>
        <w:t>1.11.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3D7FC8" w:rsidRDefault="003D7FC8" w:rsidP="003D7FC8">
      <w:pPr>
        <w:pStyle w:val="ConsPlusNormal"/>
        <w:jc w:val="both"/>
      </w:pPr>
      <w:r>
        <w:t xml:space="preserve">(п. 1.11 в ред. </w:t>
      </w:r>
      <w:hyperlink r:id="rId51">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1.12.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3D7FC8" w:rsidRDefault="003D7FC8" w:rsidP="003D7FC8">
      <w:pPr>
        <w:pStyle w:val="ConsPlusNormal"/>
        <w:spacing w:before="200"/>
        <w:ind w:firstLine="540"/>
        <w:jc w:val="both"/>
      </w:pPr>
      <w:r>
        <w:t>1.13.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3D7FC8" w:rsidRDefault="003D7FC8" w:rsidP="003D7FC8">
      <w:pPr>
        <w:pStyle w:val="ConsPlusNormal"/>
        <w:jc w:val="both"/>
      </w:pPr>
      <w:r>
        <w:t xml:space="preserve">(п. 1.13 в ред. </w:t>
      </w:r>
      <w:hyperlink r:id="rId52">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1.14.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3D7FC8" w:rsidRDefault="003D7FC8" w:rsidP="003D7FC8">
      <w:pPr>
        <w:pStyle w:val="ConsPlusNormal"/>
        <w:spacing w:before="200"/>
        <w:ind w:firstLine="540"/>
        <w:jc w:val="both"/>
      </w:pPr>
      <w:r>
        <w:t>1.15.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3D7FC8" w:rsidRDefault="003D7FC8" w:rsidP="003D7FC8">
      <w:pPr>
        <w:pStyle w:val="ConsPlusNormal"/>
        <w:spacing w:before="200"/>
        <w:ind w:firstLine="540"/>
        <w:jc w:val="both"/>
      </w:pPr>
      <w:r>
        <w:t>1.16. Гарантийное письмо об отсутствии у организации неустраненных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3D7FC8" w:rsidRDefault="003D7FC8" w:rsidP="003D7FC8">
      <w:pPr>
        <w:pStyle w:val="ConsPlusNormal"/>
        <w:jc w:val="both"/>
      </w:pPr>
      <w:r>
        <w:t xml:space="preserve">(п. 1.16 введен </w:t>
      </w:r>
      <w:hyperlink r:id="rId53">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3D7FC8" w:rsidRDefault="003D7FC8" w:rsidP="003D7FC8">
      <w:pPr>
        <w:pStyle w:val="ConsPlusNormal"/>
        <w:spacing w:before="200"/>
        <w:ind w:firstLine="540"/>
        <w:jc w:val="both"/>
      </w:pPr>
      <w:r>
        <w:lastRenderedPageBreak/>
        <w:t>3. В рамках межведомственного информационного взаимодействия Департаментом инвестиционной и промышленной политики города Москвы для предоставления субсидий самостоятельно запрашиваются и (или) получаются в открытых источниках:</w:t>
      </w:r>
    </w:p>
    <w:p w:rsidR="003D7FC8" w:rsidRDefault="003D7FC8" w:rsidP="003D7FC8">
      <w:pPr>
        <w:pStyle w:val="ConsPlusNormal"/>
        <w:jc w:val="both"/>
      </w:pPr>
      <w:r>
        <w:t xml:space="preserve">(в ред. </w:t>
      </w:r>
      <w:hyperlink r:id="rId54">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3.1. Выписка из Единого государственного реестра юридических лиц.</w:t>
      </w:r>
    </w:p>
    <w:p w:rsidR="003D7FC8" w:rsidRDefault="003D7FC8" w:rsidP="003D7FC8">
      <w:pPr>
        <w:pStyle w:val="ConsPlusNormal"/>
        <w:spacing w:before="200"/>
        <w:ind w:firstLine="540"/>
        <w:jc w:val="both"/>
      </w:pPr>
      <w:r>
        <w:t xml:space="preserve">3.2. Утратил силу. - </w:t>
      </w:r>
      <w:hyperlink r:id="rId55">
        <w:r>
          <w:rPr>
            <w:color w:val="0000FF"/>
          </w:rPr>
          <w:t>Постановление</w:t>
        </w:r>
      </w:hyperlink>
      <w:r>
        <w:t xml:space="preserve"> Правительства Москвы от 26.10.2020 N 1809-ПП.</w:t>
      </w:r>
    </w:p>
    <w:p w:rsidR="003D7FC8" w:rsidRDefault="003D7FC8" w:rsidP="003D7FC8">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3D7FC8" w:rsidRDefault="003D7FC8" w:rsidP="003D7FC8">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3D7FC8" w:rsidRDefault="003D7FC8" w:rsidP="003D7FC8">
      <w:pPr>
        <w:pStyle w:val="ConsPlusNormal"/>
        <w:jc w:val="both"/>
      </w:pPr>
      <w:r>
        <w:t xml:space="preserve">(п. 3.4 введен </w:t>
      </w:r>
      <w:hyperlink r:id="rId56">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3.5. Сведения, содержащиеся в реестре дисквалифицированных лиц.</w:t>
      </w:r>
    </w:p>
    <w:p w:rsidR="003D7FC8" w:rsidRDefault="003D7FC8" w:rsidP="003D7FC8">
      <w:pPr>
        <w:pStyle w:val="ConsPlusNormal"/>
        <w:jc w:val="both"/>
      </w:pPr>
      <w:r>
        <w:t xml:space="preserve">(п. 3.5 введен </w:t>
      </w:r>
      <w:hyperlink r:id="rId57">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 xml:space="preserve">4. Утратил силу. - </w:t>
      </w:r>
      <w:hyperlink r:id="rId58">
        <w:r>
          <w:rPr>
            <w:color w:val="0000FF"/>
          </w:rPr>
          <w:t>Постановление</w:t>
        </w:r>
      </w:hyperlink>
      <w:r>
        <w:t xml:space="preserve"> Правительства Москвы от 05.08.2022 N 1691-ПП.</w:t>
      </w:r>
    </w:p>
    <w:p w:rsidR="003D7FC8" w:rsidRDefault="003D7FC8" w:rsidP="003D7FC8">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3D7FC8" w:rsidRDefault="003D7FC8" w:rsidP="003D7FC8">
      <w:pPr>
        <w:pStyle w:val="ConsPlusNormal"/>
        <w:jc w:val="both"/>
      </w:pPr>
      <w:r>
        <w:t xml:space="preserve">(п. 5 введен </w:t>
      </w:r>
      <w:hyperlink r:id="rId59">
        <w:r>
          <w:rPr>
            <w:color w:val="0000FF"/>
          </w:rPr>
          <w:t>постановлением</w:t>
        </w:r>
      </w:hyperlink>
      <w:r>
        <w:t xml:space="preserve"> Правительства Москвы от 26.10.2020 N 1809-ПП)</w:t>
      </w: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right"/>
        <w:outlineLvl w:val="1"/>
      </w:pPr>
      <w:r>
        <w:t>Приложение 2</w:t>
      </w:r>
    </w:p>
    <w:p w:rsidR="003D7FC8" w:rsidRDefault="003D7FC8" w:rsidP="003D7FC8">
      <w:pPr>
        <w:pStyle w:val="ConsPlusNormal"/>
        <w:jc w:val="right"/>
      </w:pPr>
      <w:r>
        <w:t>к Порядку</w:t>
      </w:r>
    </w:p>
    <w:p w:rsidR="003D7FC8" w:rsidRDefault="003D7FC8" w:rsidP="003D7FC8">
      <w:pPr>
        <w:pStyle w:val="ConsPlusNormal"/>
        <w:jc w:val="both"/>
      </w:pPr>
    </w:p>
    <w:p w:rsidR="003D7FC8" w:rsidRDefault="003D7FC8" w:rsidP="003D7FC8">
      <w:pPr>
        <w:pStyle w:val="ConsPlusTitle"/>
        <w:jc w:val="center"/>
      </w:pPr>
      <w:bookmarkStart w:id="27" w:name="P641"/>
      <w:bookmarkEnd w:id="27"/>
      <w:r>
        <w:t>ПЕРЕЧЕНЬ</w:t>
      </w:r>
    </w:p>
    <w:p w:rsidR="003D7FC8" w:rsidRDefault="003D7FC8" w:rsidP="003D7FC8">
      <w:pPr>
        <w:pStyle w:val="ConsPlusTitle"/>
        <w:jc w:val="center"/>
      </w:pPr>
      <w:r>
        <w:t>ДОКУМЕНТОВ, НЕОБХОДИМЫХ ДЛЯ ПРИНЯТИЯ ПРЕДВАРИТЕЛЬНОГО</w:t>
      </w:r>
    </w:p>
    <w:p w:rsidR="003D7FC8" w:rsidRDefault="003D7FC8" w:rsidP="003D7FC8">
      <w:pPr>
        <w:pStyle w:val="ConsPlusTitle"/>
        <w:jc w:val="center"/>
      </w:pPr>
      <w:r>
        <w:t>РЕШЕНИЯ О ПРЕДОСТАВЛЕНИИ СУБСИДИИ</w:t>
      </w:r>
    </w:p>
    <w:p w:rsidR="003D7FC8" w:rsidRDefault="003D7FC8" w:rsidP="003D7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FC8" w:rsidTr="00BF2DDB">
        <w:tc>
          <w:tcPr>
            <w:tcW w:w="60" w:type="dxa"/>
            <w:tcBorders>
              <w:top w:val="nil"/>
              <w:left w:val="nil"/>
              <w:bottom w:val="nil"/>
              <w:right w:val="nil"/>
            </w:tcBorders>
            <w:shd w:val="clear" w:color="auto" w:fill="CED3F1"/>
            <w:tcMar>
              <w:top w:w="0" w:type="dxa"/>
              <w:left w:w="0" w:type="dxa"/>
              <w:bottom w:w="0" w:type="dxa"/>
              <w:right w:w="0" w:type="dxa"/>
            </w:tcMar>
          </w:tcPr>
          <w:p w:rsidR="003D7FC8" w:rsidRDefault="003D7FC8"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FC8" w:rsidRDefault="003D7FC8" w:rsidP="00BF2DDB">
            <w:pPr>
              <w:pStyle w:val="ConsPlusNormal"/>
              <w:jc w:val="center"/>
            </w:pPr>
            <w:r>
              <w:rPr>
                <w:color w:val="392C69"/>
              </w:rPr>
              <w:t>Список изменяющих документов</w:t>
            </w:r>
          </w:p>
          <w:p w:rsidR="003D7FC8" w:rsidRDefault="003D7FC8" w:rsidP="00BF2DDB">
            <w:pPr>
              <w:pStyle w:val="ConsPlusNormal"/>
              <w:jc w:val="center"/>
            </w:pPr>
            <w:r>
              <w:rPr>
                <w:color w:val="392C69"/>
              </w:rPr>
              <w:t xml:space="preserve">(в ред. постановлений Правительства Москвы от 26.10.2020 </w:t>
            </w:r>
            <w:hyperlink r:id="rId60">
              <w:r>
                <w:rPr>
                  <w:color w:val="0000FF"/>
                </w:rPr>
                <w:t>N 1809-ПП</w:t>
              </w:r>
            </w:hyperlink>
            <w:r>
              <w:rPr>
                <w:color w:val="392C69"/>
              </w:rPr>
              <w:t>,</w:t>
            </w:r>
          </w:p>
          <w:p w:rsidR="003D7FC8" w:rsidRDefault="003D7FC8" w:rsidP="00BF2DDB">
            <w:pPr>
              <w:pStyle w:val="ConsPlusNormal"/>
              <w:jc w:val="center"/>
            </w:pPr>
            <w:r>
              <w:rPr>
                <w:color w:val="392C69"/>
              </w:rPr>
              <w:t xml:space="preserve">от 05.08.2022 </w:t>
            </w:r>
            <w:hyperlink r:id="rId61">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r>
    </w:tbl>
    <w:p w:rsidR="003D7FC8" w:rsidRDefault="003D7FC8" w:rsidP="003D7FC8">
      <w:pPr>
        <w:pStyle w:val="ConsPlusNormal"/>
        <w:jc w:val="both"/>
      </w:pPr>
    </w:p>
    <w:p w:rsidR="003D7FC8" w:rsidRDefault="003D7FC8" w:rsidP="003D7FC8">
      <w:pPr>
        <w:pStyle w:val="ConsPlusNormal"/>
        <w:ind w:firstLine="540"/>
        <w:jc w:val="both"/>
      </w:pPr>
      <w:r>
        <w:t>1. Юридическим лицом, претендующим на получение субсидии (далее - организация), на основании предварительных условий кредитных договоров, договоров займа, аккредитивов и заключенных на их основании кредитного договора, договора займа или аккредитива с заявкой на предоставление субсидии представляются:</w:t>
      </w:r>
    </w:p>
    <w:p w:rsidR="003D7FC8" w:rsidRDefault="003D7FC8" w:rsidP="003D7FC8">
      <w:pPr>
        <w:pStyle w:val="ConsPlusNormal"/>
        <w:spacing w:before="200"/>
        <w:ind w:firstLine="540"/>
        <w:jc w:val="both"/>
      </w:pPr>
      <w:r>
        <w:t>1.1. Копии учредительных документов организации.</w:t>
      </w:r>
    </w:p>
    <w:p w:rsidR="003D7FC8" w:rsidRDefault="003D7FC8" w:rsidP="003D7FC8">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3D7FC8" w:rsidRDefault="003D7FC8" w:rsidP="003D7FC8">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3D7FC8" w:rsidRDefault="003D7FC8" w:rsidP="003D7FC8">
      <w:pPr>
        <w:pStyle w:val="ConsPlusNormal"/>
        <w:spacing w:before="200"/>
        <w:ind w:firstLine="540"/>
        <w:jc w:val="both"/>
      </w:pPr>
      <w:r>
        <w:lastRenderedPageBreak/>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3D7FC8" w:rsidRDefault="003D7FC8" w:rsidP="003D7FC8">
      <w:pPr>
        <w:pStyle w:val="ConsPlusNormal"/>
        <w:spacing w:before="200"/>
        <w:ind w:firstLine="540"/>
        <w:jc w:val="both"/>
      </w:pPr>
      <w:r>
        <w:t>1.5. Датированные не ранее чем за 20 календарных дней до дня подачи заявки на предоставление субсидии и заверенные кредитной организацией (институтом развития) предварительные условия кредитования (или предоставления займа или открытия аккредитива), содержащие в себе существенные условия планируемого к заключению кредитного договора (договора займа, аккредитива), включая лимит кредитования, срок предоставления кредита (займа, аккредитива), ежеквартальный график возврата кредита (займа, аккредитива), график выплаты комиссии за осуществление расчетов по аккредитиву, размер процентной ставки и порядок ее определения, другие процентные и комиссионные выплаты в рамках планируемого кредитного договора (договора о предоставлении займа или аккредитива), целевое назначение займа, наименование кредитной организации (института развития).</w:t>
      </w:r>
    </w:p>
    <w:p w:rsidR="003D7FC8" w:rsidRDefault="003D7FC8" w:rsidP="003D7FC8">
      <w:pPr>
        <w:pStyle w:val="ConsPlusNormal"/>
        <w:spacing w:before="200"/>
        <w:ind w:firstLine="540"/>
        <w:jc w:val="both"/>
      </w:pPr>
      <w:r>
        <w:t>1.6. Заверенное поставщиком (производителем) оборудования коммерческое предложение на поставку оборудования, содержащее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состояние (новое или бывшее в употреблении), сроки монтажа и пуска в эксплуатацию.</w:t>
      </w:r>
    </w:p>
    <w:p w:rsidR="003D7FC8" w:rsidRDefault="003D7FC8" w:rsidP="003D7FC8">
      <w:pPr>
        <w:pStyle w:val="ConsPlusNormal"/>
        <w:spacing w:before="200"/>
        <w:ind w:firstLine="540"/>
        <w:jc w:val="both"/>
      </w:pPr>
      <w:r>
        <w:t>1.7.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3D7FC8" w:rsidRDefault="003D7FC8" w:rsidP="003D7FC8">
      <w:pPr>
        <w:pStyle w:val="ConsPlusNormal"/>
        <w:spacing w:before="200"/>
        <w:ind w:firstLine="540"/>
        <w:jc w:val="both"/>
      </w:pPr>
      <w:r>
        <w:t>1.8.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3D7FC8" w:rsidRDefault="003D7FC8" w:rsidP="003D7FC8">
      <w:pPr>
        <w:pStyle w:val="ConsPlusNormal"/>
        <w:spacing w:before="200"/>
        <w:ind w:firstLine="540"/>
        <w:jc w:val="both"/>
      </w:pPr>
      <w:r>
        <w:t>1.9.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3D7FC8" w:rsidRDefault="003D7FC8" w:rsidP="003D7FC8">
      <w:pPr>
        <w:pStyle w:val="ConsPlusNormal"/>
        <w:spacing w:before="200"/>
        <w:ind w:firstLine="540"/>
        <w:jc w:val="both"/>
      </w:pPr>
      <w:r>
        <w:t>1.10.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3D7FC8" w:rsidRDefault="003D7FC8" w:rsidP="003D7FC8">
      <w:pPr>
        <w:pStyle w:val="ConsPlusNormal"/>
        <w:jc w:val="both"/>
      </w:pPr>
      <w:r>
        <w:t xml:space="preserve">(п. 1.10 в ред. </w:t>
      </w:r>
      <w:hyperlink r:id="rId62">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1.11.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3D7FC8" w:rsidRDefault="003D7FC8" w:rsidP="003D7FC8">
      <w:pPr>
        <w:pStyle w:val="ConsPlusNormal"/>
        <w:jc w:val="both"/>
      </w:pPr>
      <w:r>
        <w:t xml:space="preserve">(п. 1.11 в ред. </w:t>
      </w:r>
      <w:hyperlink r:id="rId63">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1.12. Гарантийное письмо об отсутствии у организации неустраненных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3D7FC8" w:rsidRDefault="003D7FC8" w:rsidP="003D7FC8">
      <w:pPr>
        <w:pStyle w:val="ConsPlusNormal"/>
        <w:jc w:val="both"/>
      </w:pPr>
      <w:r>
        <w:t xml:space="preserve">(п. 1.12 введен </w:t>
      </w:r>
      <w:hyperlink r:id="rId64">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lastRenderedPageBreak/>
        <w:t>2. Копии документов, представляемые организацией, должны быть заверены в установленном порядке.</w:t>
      </w:r>
    </w:p>
    <w:p w:rsidR="003D7FC8" w:rsidRDefault="003D7FC8" w:rsidP="003D7FC8">
      <w:pPr>
        <w:pStyle w:val="ConsPlusNormal"/>
        <w:spacing w:before="200"/>
        <w:ind w:firstLine="540"/>
        <w:jc w:val="both"/>
      </w:pPr>
      <w:r>
        <w:t>3. В рамках межведомственного информационного взаимодействия Департаментом инвестиционной и промышленной политики города Москвы для принятия предварительного решения о предоставлении субсидии самостоятельно запрашиваются и (или) получаются в открытых источниках:</w:t>
      </w:r>
    </w:p>
    <w:p w:rsidR="003D7FC8" w:rsidRDefault="003D7FC8" w:rsidP="003D7FC8">
      <w:pPr>
        <w:pStyle w:val="ConsPlusNormal"/>
        <w:jc w:val="both"/>
      </w:pPr>
      <w:r>
        <w:t xml:space="preserve">(в ред. </w:t>
      </w:r>
      <w:hyperlink r:id="rId65">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3.1. Выписка из Единого государственного реестра юридических лиц.</w:t>
      </w:r>
    </w:p>
    <w:p w:rsidR="003D7FC8" w:rsidRDefault="003D7FC8" w:rsidP="003D7FC8">
      <w:pPr>
        <w:pStyle w:val="ConsPlusNormal"/>
        <w:spacing w:before="200"/>
        <w:ind w:firstLine="540"/>
        <w:jc w:val="both"/>
      </w:pPr>
      <w:r>
        <w:t xml:space="preserve">3.2. Утратил силу. - </w:t>
      </w:r>
      <w:hyperlink r:id="rId66">
        <w:r>
          <w:rPr>
            <w:color w:val="0000FF"/>
          </w:rPr>
          <w:t>Постановление</w:t>
        </w:r>
      </w:hyperlink>
      <w:r>
        <w:t xml:space="preserve"> Правительства Москвы от 26.10.2020 N 1809-ПП.</w:t>
      </w:r>
    </w:p>
    <w:p w:rsidR="003D7FC8" w:rsidRDefault="003D7FC8" w:rsidP="003D7FC8">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3D7FC8" w:rsidRDefault="003D7FC8" w:rsidP="003D7FC8">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3D7FC8" w:rsidRDefault="003D7FC8" w:rsidP="003D7FC8">
      <w:pPr>
        <w:pStyle w:val="ConsPlusNormal"/>
        <w:jc w:val="both"/>
      </w:pPr>
      <w:r>
        <w:t xml:space="preserve">(п. 3.4 введен </w:t>
      </w:r>
      <w:hyperlink r:id="rId67">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3.5. Сведения, содержащиеся в реестре дисквалифицированных лиц.</w:t>
      </w:r>
    </w:p>
    <w:p w:rsidR="003D7FC8" w:rsidRDefault="003D7FC8" w:rsidP="003D7FC8">
      <w:pPr>
        <w:pStyle w:val="ConsPlusNormal"/>
        <w:jc w:val="both"/>
      </w:pPr>
      <w:r>
        <w:t xml:space="preserve">(п. 3.5 введен </w:t>
      </w:r>
      <w:hyperlink r:id="rId68">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 xml:space="preserve">4. Утратил силу. - </w:t>
      </w:r>
      <w:hyperlink r:id="rId69">
        <w:r>
          <w:rPr>
            <w:color w:val="0000FF"/>
          </w:rPr>
          <w:t>Постановление</w:t>
        </w:r>
      </w:hyperlink>
      <w:r>
        <w:t xml:space="preserve"> Правительства Москвы от 05.08.2022 N 1691-ПП.</w:t>
      </w:r>
    </w:p>
    <w:p w:rsidR="003D7FC8" w:rsidRDefault="003D7FC8" w:rsidP="003D7FC8">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3D7FC8" w:rsidRDefault="003D7FC8" w:rsidP="003D7FC8">
      <w:pPr>
        <w:pStyle w:val="ConsPlusNormal"/>
        <w:jc w:val="both"/>
      </w:pPr>
      <w:r>
        <w:t xml:space="preserve">(п. 5 введен </w:t>
      </w:r>
      <w:hyperlink r:id="rId70">
        <w:r>
          <w:rPr>
            <w:color w:val="0000FF"/>
          </w:rPr>
          <w:t>постановлением</w:t>
        </w:r>
      </w:hyperlink>
      <w:r>
        <w:t xml:space="preserve"> Правительства Москвы от 26.10.2020 N 1809-ПП)</w:t>
      </w: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right"/>
        <w:outlineLvl w:val="1"/>
      </w:pPr>
      <w:r>
        <w:t>Приложение 3</w:t>
      </w:r>
    </w:p>
    <w:p w:rsidR="003D7FC8" w:rsidRDefault="003D7FC8" w:rsidP="003D7FC8">
      <w:pPr>
        <w:pStyle w:val="ConsPlusNormal"/>
        <w:jc w:val="right"/>
      </w:pPr>
      <w:r>
        <w:t>к Порядку</w:t>
      </w:r>
    </w:p>
    <w:p w:rsidR="003D7FC8" w:rsidRDefault="003D7FC8" w:rsidP="003D7FC8">
      <w:pPr>
        <w:pStyle w:val="ConsPlusNormal"/>
        <w:jc w:val="both"/>
      </w:pPr>
    </w:p>
    <w:p w:rsidR="003D7FC8" w:rsidRDefault="003D7FC8" w:rsidP="003D7FC8">
      <w:pPr>
        <w:pStyle w:val="ConsPlusTitle"/>
        <w:jc w:val="center"/>
      </w:pPr>
      <w:bookmarkStart w:id="28" w:name="P685"/>
      <w:bookmarkEnd w:id="28"/>
      <w:r>
        <w:t>ПЕРЕЧЕНЬ</w:t>
      </w:r>
    </w:p>
    <w:p w:rsidR="003D7FC8" w:rsidRDefault="003D7FC8" w:rsidP="003D7FC8">
      <w:pPr>
        <w:pStyle w:val="ConsPlusTitle"/>
        <w:jc w:val="center"/>
      </w:pPr>
      <w:r>
        <w:t>ДОКУМЕНТОВ, НЕОБХОДИМЫХ ДЛЯ ПРИНЯТИЯ РЕШЕНИЯ О ЗАКЛЮЧЕНИИ</w:t>
      </w:r>
    </w:p>
    <w:p w:rsidR="003D7FC8" w:rsidRDefault="003D7FC8" w:rsidP="003D7FC8">
      <w:pPr>
        <w:pStyle w:val="ConsPlusTitle"/>
        <w:jc w:val="center"/>
      </w:pPr>
      <w:r>
        <w:t>ДОГОВОРА О ПРЕДОСТАВЛЕНИИ СУБСИДИИ НА ОСНОВАНИИ</w:t>
      </w:r>
    </w:p>
    <w:p w:rsidR="003D7FC8" w:rsidRDefault="003D7FC8" w:rsidP="003D7FC8">
      <w:pPr>
        <w:pStyle w:val="ConsPlusTitle"/>
        <w:jc w:val="center"/>
      </w:pPr>
      <w:r>
        <w:t>ПРЕДВАРИТЕЛЬНЫХ УСЛОВИЙ КРЕДИТНЫХ ДОГОВОРОВ, ДОГОВОРОВ</w:t>
      </w:r>
    </w:p>
    <w:p w:rsidR="003D7FC8" w:rsidRDefault="003D7FC8" w:rsidP="003D7FC8">
      <w:pPr>
        <w:pStyle w:val="ConsPlusTitle"/>
        <w:jc w:val="center"/>
      </w:pPr>
      <w:r>
        <w:t>ЗАЙМА, АККРЕДИТИВОВ И ЗАКЛЮЧЕННЫХ НА ИХ ОСНОВАНИИ КРЕДИТНОГО</w:t>
      </w:r>
    </w:p>
    <w:p w:rsidR="003D7FC8" w:rsidRDefault="003D7FC8" w:rsidP="003D7FC8">
      <w:pPr>
        <w:pStyle w:val="ConsPlusTitle"/>
        <w:jc w:val="center"/>
      </w:pPr>
      <w:r>
        <w:t>ДОГОВОРА, ДОГОВОРА ЗАЙМА, АККРЕДИТИВА</w:t>
      </w:r>
    </w:p>
    <w:p w:rsidR="003D7FC8" w:rsidRDefault="003D7FC8" w:rsidP="003D7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FC8" w:rsidTr="00BF2DDB">
        <w:tc>
          <w:tcPr>
            <w:tcW w:w="60" w:type="dxa"/>
            <w:tcBorders>
              <w:top w:val="nil"/>
              <w:left w:val="nil"/>
              <w:bottom w:val="nil"/>
              <w:right w:val="nil"/>
            </w:tcBorders>
            <w:shd w:val="clear" w:color="auto" w:fill="CED3F1"/>
            <w:tcMar>
              <w:top w:w="0" w:type="dxa"/>
              <w:left w:w="0" w:type="dxa"/>
              <w:bottom w:w="0" w:type="dxa"/>
              <w:right w:w="0" w:type="dxa"/>
            </w:tcMar>
          </w:tcPr>
          <w:p w:rsidR="003D7FC8" w:rsidRDefault="003D7FC8"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FC8" w:rsidRDefault="003D7FC8" w:rsidP="00BF2DDB">
            <w:pPr>
              <w:pStyle w:val="ConsPlusNormal"/>
              <w:jc w:val="center"/>
            </w:pPr>
            <w:r>
              <w:rPr>
                <w:color w:val="392C69"/>
              </w:rPr>
              <w:t>Список изменяющих документов</w:t>
            </w:r>
          </w:p>
          <w:p w:rsidR="003D7FC8" w:rsidRDefault="003D7FC8" w:rsidP="00BF2DDB">
            <w:pPr>
              <w:pStyle w:val="ConsPlusNormal"/>
              <w:jc w:val="center"/>
            </w:pPr>
            <w:r>
              <w:rPr>
                <w:color w:val="392C69"/>
              </w:rPr>
              <w:t xml:space="preserve">(в ред. постановлений Правительства Москвы от 26.10.2020 </w:t>
            </w:r>
            <w:hyperlink r:id="rId71">
              <w:r>
                <w:rPr>
                  <w:color w:val="0000FF"/>
                </w:rPr>
                <w:t>N 1809-ПП</w:t>
              </w:r>
            </w:hyperlink>
            <w:r>
              <w:rPr>
                <w:color w:val="392C69"/>
              </w:rPr>
              <w:t>,</w:t>
            </w:r>
          </w:p>
          <w:p w:rsidR="003D7FC8" w:rsidRDefault="003D7FC8" w:rsidP="00BF2DDB">
            <w:pPr>
              <w:pStyle w:val="ConsPlusNormal"/>
              <w:jc w:val="center"/>
            </w:pPr>
            <w:r>
              <w:rPr>
                <w:color w:val="392C69"/>
              </w:rPr>
              <w:t xml:space="preserve">от 05.08.2022 </w:t>
            </w:r>
            <w:hyperlink r:id="rId72">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FC8" w:rsidRDefault="003D7FC8" w:rsidP="00BF2DDB">
            <w:pPr>
              <w:pStyle w:val="ConsPlusNormal"/>
            </w:pPr>
          </w:p>
        </w:tc>
      </w:tr>
    </w:tbl>
    <w:p w:rsidR="003D7FC8" w:rsidRDefault="003D7FC8" w:rsidP="003D7FC8">
      <w:pPr>
        <w:pStyle w:val="ConsPlusNormal"/>
        <w:jc w:val="both"/>
      </w:pPr>
    </w:p>
    <w:p w:rsidR="003D7FC8" w:rsidRDefault="003D7FC8" w:rsidP="003D7FC8">
      <w:pPr>
        <w:pStyle w:val="ConsPlusNormal"/>
        <w:ind w:firstLine="540"/>
        <w:jc w:val="both"/>
      </w:pPr>
      <w:r>
        <w:t>1. Юридическим лицом, претендующим на заключение договора о предоставлении субсидии на основании предварительных условий кредитных договоров, договоров займа, аккредитивов и заключенных на их основании кредитного договора, договора займа или аккредитива (далее - организация), представляются:</w:t>
      </w:r>
    </w:p>
    <w:p w:rsidR="003D7FC8" w:rsidRDefault="003D7FC8" w:rsidP="003D7FC8">
      <w:pPr>
        <w:pStyle w:val="ConsPlusNormal"/>
        <w:spacing w:before="200"/>
        <w:ind w:firstLine="540"/>
        <w:jc w:val="both"/>
      </w:pPr>
      <w:r>
        <w:t xml:space="preserve">1.1. Копии документов, подтверждающих назначение на должность руководителя </w:t>
      </w:r>
      <w:r>
        <w:lastRenderedPageBreak/>
        <w:t>организации, или доверенность, подтверждающая полномочия лица на осуществление действий от имени организации.</w:t>
      </w:r>
    </w:p>
    <w:p w:rsidR="003D7FC8" w:rsidRDefault="003D7FC8" w:rsidP="003D7FC8">
      <w:pPr>
        <w:pStyle w:val="ConsPlusNormal"/>
        <w:spacing w:before="200"/>
        <w:ind w:firstLine="540"/>
        <w:jc w:val="both"/>
      </w:pPr>
      <w:r>
        <w:t>1.2. Копия документа, подтверждающего назначение на должность главного бухгалтера организации (при наличии должности главного бухгалтера).</w:t>
      </w:r>
    </w:p>
    <w:p w:rsidR="003D7FC8" w:rsidRDefault="003D7FC8" w:rsidP="003D7FC8">
      <w:pPr>
        <w:pStyle w:val="ConsPlusNormal"/>
        <w:spacing w:before="200"/>
        <w:ind w:firstLine="540"/>
        <w:jc w:val="both"/>
      </w:pPr>
      <w:r>
        <w:t>1.3. Копия годовой бухгалтерской (финансовой) отчетности за год, предшествующий году подачи документов, или документы, заменяющие ее в соответствии с законодательством Российской Федерации (в случае подачи документов в году, следующем за годом, в котором принято предварительное решение о предоставлении субсидии) (с отметкой налогового органа или с квитанцией о приеме в электронном виде).</w:t>
      </w:r>
    </w:p>
    <w:p w:rsidR="003D7FC8" w:rsidRDefault="003D7FC8" w:rsidP="003D7FC8">
      <w:pPr>
        <w:pStyle w:val="ConsPlusNormal"/>
        <w:spacing w:before="200"/>
        <w:ind w:firstLine="540"/>
        <w:jc w:val="both"/>
      </w:pPr>
      <w:r>
        <w:t>1.4. Заверенные не ранее чем за 20 календарных дней до дня подачи документов в Департамент инвестиционной и промышленной политики города Москвы кредитной организацией или институтом развития копии кредитных договоров, договоров займа, аккредитивов, выписки из ссудного счета организации или акты сверки с институтом развития по договорам займа.</w:t>
      </w:r>
    </w:p>
    <w:p w:rsidR="003D7FC8" w:rsidRDefault="003D7FC8" w:rsidP="003D7FC8">
      <w:pPr>
        <w:pStyle w:val="ConsPlusNormal"/>
        <w:spacing w:before="200"/>
        <w:ind w:firstLine="540"/>
        <w:jc w:val="both"/>
      </w:pPr>
      <w:r>
        <w:t>1.5. Копии товарных накладных и (или) государственных таможенных деклараций или иных документов установленной формы на приобретенное оборудование, а также документы, подтверждающие осуществление затрат, связанных с приобретением данного оборудования.</w:t>
      </w:r>
    </w:p>
    <w:p w:rsidR="003D7FC8" w:rsidRDefault="003D7FC8" w:rsidP="003D7FC8">
      <w:pPr>
        <w:pStyle w:val="ConsPlusNormal"/>
        <w:spacing w:before="200"/>
        <w:ind w:firstLine="540"/>
        <w:jc w:val="both"/>
      </w:pPr>
      <w:r>
        <w:t>1.6. Копии инвентарных карточек учета объектов основных средств по приобретенному оборудованию для его эксплуатации на производственной площадке организации в городе Москве.</w:t>
      </w:r>
    </w:p>
    <w:p w:rsidR="003D7FC8" w:rsidRDefault="003D7FC8" w:rsidP="003D7FC8">
      <w:pPr>
        <w:pStyle w:val="ConsPlusNormal"/>
        <w:spacing w:before="200"/>
        <w:ind w:firstLine="540"/>
        <w:jc w:val="both"/>
      </w:pPr>
      <w:r>
        <w:t>1.7.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подачи документов, сведения об инвестициях в нефинансовые активы за год, предшествующий году подачи документов, заверенные руководителем и главным бухгалтером организации (в случае подачи документов в году, следующем за годом, в котором принято предварительное решение о предоставлении субсидии).</w:t>
      </w:r>
    </w:p>
    <w:p w:rsidR="003D7FC8" w:rsidRDefault="003D7FC8" w:rsidP="003D7FC8">
      <w:pPr>
        <w:pStyle w:val="ConsPlusNormal"/>
        <w:spacing w:before="200"/>
        <w:ind w:firstLine="540"/>
        <w:jc w:val="both"/>
      </w:pPr>
      <w:r>
        <w:t>1.8. Гарантийное письмо об отсутствии на день подачи документов проведения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3D7FC8" w:rsidRDefault="003D7FC8" w:rsidP="003D7FC8">
      <w:pPr>
        <w:pStyle w:val="ConsPlusNormal"/>
        <w:jc w:val="both"/>
      </w:pPr>
      <w:r>
        <w:t xml:space="preserve">(п. 1.8 в ред. </w:t>
      </w:r>
      <w:hyperlink r:id="rId73">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1.9.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3D7FC8" w:rsidRDefault="003D7FC8" w:rsidP="003D7FC8">
      <w:pPr>
        <w:pStyle w:val="ConsPlusNormal"/>
        <w:spacing w:before="200"/>
        <w:ind w:firstLine="540"/>
        <w:jc w:val="both"/>
      </w:pPr>
      <w:r>
        <w:t>1.10.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подачи документов,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3D7FC8" w:rsidRDefault="003D7FC8" w:rsidP="003D7FC8">
      <w:pPr>
        <w:pStyle w:val="ConsPlusNormal"/>
        <w:jc w:val="both"/>
      </w:pPr>
      <w:r>
        <w:t xml:space="preserve">(п. 1.10 в ред. </w:t>
      </w:r>
      <w:hyperlink r:id="rId74">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1.11.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3D7FC8" w:rsidRDefault="003D7FC8" w:rsidP="003D7FC8">
      <w:pPr>
        <w:pStyle w:val="ConsPlusNormal"/>
        <w:spacing w:before="200"/>
        <w:ind w:firstLine="540"/>
        <w:jc w:val="both"/>
      </w:pPr>
      <w:r>
        <w:t>1.12. Гарантийное письмо об отсутствии у организации неустраненных нарушений договорных обязательств, обеспеченных за счет средств бюджета города Москвы, в течение последних трех лет, предшествующих дню подачи документов.</w:t>
      </w:r>
    </w:p>
    <w:p w:rsidR="003D7FC8" w:rsidRDefault="003D7FC8" w:rsidP="003D7FC8">
      <w:pPr>
        <w:pStyle w:val="ConsPlusNormal"/>
        <w:jc w:val="both"/>
      </w:pPr>
      <w:r>
        <w:t xml:space="preserve">(п. 1.12 введен </w:t>
      </w:r>
      <w:hyperlink r:id="rId75">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3D7FC8" w:rsidRDefault="003D7FC8" w:rsidP="003D7FC8">
      <w:pPr>
        <w:pStyle w:val="ConsPlusNormal"/>
        <w:spacing w:before="200"/>
        <w:ind w:firstLine="540"/>
        <w:jc w:val="both"/>
      </w:pPr>
      <w:r>
        <w:lastRenderedPageBreak/>
        <w:t>3. В рамках межведомственного информационного взаимодействия Департаментом инвестиционной и промышленной политики города Москвы для принятия решения о заключении договора о предоставлении субсидии самостоятельно запрашиваются и (или) получаются в открытых источниках:</w:t>
      </w:r>
    </w:p>
    <w:p w:rsidR="003D7FC8" w:rsidRDefault="003D7FC8" w:rsidP="003D7FC8">
      <w:pPr>
        <w:pStyle w:val="ConsPlusNormal"/>
        <w:jc w:val="both"/>
      </w:pPr>
      <w:r>
        <w:t xml:space="preserve">(в ред. </w:t>
      </w:r>
      <w:hyperlink r:id="rId76">
        <w:r>
          <w:rPr>
            <w:color w:val="0000FF"/>
          </w:rPr>
          <w:t>постановления</w:t>
        </w:r>
      </w:hyperlink>
      <w:r>
        <w:t xml:space="preserve"> Правительства Москвы от 05.08.2022 N 1691-ПП)</w:t>
      </w:r>
    </w:p>
    <w:p w:rsidR="003D7FC8" w:rsidRDefault="003D7FC8" w:rsidP="003D7FC8">
      <w:pPr>
        <w:pStyle w:val="ConsPlusNormal"/>
        <w:spacing w:before="200"/>
        <w:ind w:firstLine="540"/>
        <w:jc w:val="both"/>
      </w:pPr>
      <w:r>
        <w:t>3.1. Выписка из Единого государственного реестра юридических лиц.</w:t>
      </w:r>
    </w:p>
    <w:p w:rsidR="003D7FC8" w:rsidRDefault="003D7FC8" w:rsidP="003D7FC8">
      <w:pPr>
        <w:pStyle w:val="ConsPlusNormal"/>
        <w:spacing w:before="200"/>
        <w:ind w:firstLine="540"/>
        <w:jc w:val="both"/>
      </w:pPr>
      <w:r>
        <w:t>3.2.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3D7FC8" w:rsidRDefault="003D7FC8" w:rsidP="003D7FC8">
      <w:pPr>
        <w:pStyle w:val="ConsPlusNormal"/>
        <w:spacing w:before="200"/>
        <w:ind w:firstLine="540"/>
        <w:jc w:val="both"/>
      </w:pPr>
      <w:r>
        <w:t>3.3.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3D7FC8" w:rsidRDefault="003D7FC8" w:rsidP="003D7FC8">
      <w:pPr>
        <w:pStyle w:val="ConsPlusNormal"/>
        <w:jc w:val="both"/>
      </w:pPr>
      <w:r>
        <w:t xml:space="preserve">(п. 3.3 введен </w:t>
      </w:r>
      <w:hyperlink r:id="rId77">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3.4. Сведения, содержащиеся в реестре дисквалифицированных лиц.</w:t>
      </w:r>
    </w:p>
    <w:p w:rsidR="003D7FC8" w:rsidRDefault="003D7FC8" w:rsidP="003D7FC8">
      <w:pPr>
        <w:pStyle w:val="ConsPlusNormal"/>
        <w:jc w:val="both"/>
      </w:pPr>
      <w:r>
        <w:t xml:space="preserve">(п. 3.4 введен </w:t>
      </w:r>
      <w:hyperlink r:id="rId78">
        <w:r>
          <w:rPr>
            <w:color w:val="0000FF"/>
          </w:rPr>
          <w:t>постановлением</w:t>
        </w:r>
      </w:hyperlink>
      <w:r>
        <w:t xml:space="preserve"> Правительства Москвы от 05.08.2022 N 1691-ПП)</w:t>
      </w:r>
    </w:p>
    <w:p w:rsidR="003D7FC8" w:rsidRDefault="003D7FC8" w:rsidP="003D7FC8">
      <w:pPr>
        <w:pStyle w:val="ConsPlusNormal"/>
        <w:spacing w:before="200"/>
        <w:ind w:firstLine="540"/>
        <w:jc w:val="both"/>
      </w:pPr>
      <w:r>
        <w:t xml:space="preserve">4. Утратил силу. - </w:t>
      </w:r>
      <w:hyperlink r:id="rId79">
        <w:r>
          <w:rPr>
            <w:color w:val="0000FF"/>
          </w:rPr>
          <w:t>Постановление</w:t>
        </w:r>
      </w:hyperlink>
      <w:r>
        <w:t xml:space="preserve"> Правительства Москвы от 05.08.2022 N 1691-ПП.</w:t>
      </w:r>
    </w:p>
    <w:p w:rsidR="003D7FC8" w:rsidRDefault="003D7FC8" w:rsidP="003D7FC8">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3D7FC8" w:rsidRDefault="003D7FC8" w:rsidP="003D7FC8">
      <w:pPr>
        <w:pStyle w:val="ConsPlusNormal"/>
        <w:jc w:val="both"/>
      </w:pPr>
      <w:r>
        <w:t xml:space="preserve">(п. 5 введен </w:t>
      </w:r>
      <w:hyperlink r:id="rId80">
        <w:r>
          <w:rPr>
            <w:color w:val="0000FF"/>
          </w:rPr>
          <w:t>постановлением</w:t>
        </w:r>
      </w:hyperlink>
      <w:r>
        <w:t xml:space="preserve"> Правительства Москвы от 26.10.2020 N 1809-ПП)</w:t>
      </w: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both"/>
      </w:pPr>
    </w:p>
    <w:p w:rsidR="003D7FC8" w:rsidRDefault="003D7FC8" w:rsidP="003D7FC8">
      <w:pPr>
        <w:pStyle w:val="ConsPlusNormal"/>
        <w:jc w:val="right"/>
        <w:outlineLvl w:val="1"/>
      </w:pPr>
      <w:r>
        <w:t>Приложение 4</w:t>
      </w:r>
    </w:p>
    <w:p w:rsidR="003D7FC8" w:rsidRDefault="003D7FC8" w:rsidP="003D7FC8">
      <w:pPr>
        <w:pStyle w:val="ConsPlusNormal"/>
        <w:jc w:val="right"/>
      </w:pPr>
      <w:r>
        <w:t>к Порядку</w:t>
      </w:r>
    </w:p>
    <w:p w:rsidR="003D7FC8" w:rsidRDefault="003D7FC8" w:rsidP="003D7FC8">
      <w:pPr>
        <w:pStyle w:val="ConsPlusNormal"/>
        <w:jc w:val="both"/>
      </w:pPr>
    </w:p>
    <w:p w:rsidR="003D7FC8" w:rsidRDefault="003D7FC8" w:rsidP="003D7FC8">
      <w:pPr>
        <w:pStyle w:val="ConsPlusTitle"/>
        <w:jc w:val="center"/>
      </w:pPr>
      <w:bookmarkStart w:id="29" w:name="P731"/>
      <w:bookmarkEnd w:id="29"/>
      <w:r>
        <w:t>КРИТЕРИИ</w:t>
      </w:r>
    </w:p>
    <w:p w:rsidR="003D7FC8" w:rsidRDefault="003D7FC8" w:rsidP="003D7FC8">
      <w:pPr>
        <w:pStyle w:val="ConsPlusTitle"/>
        <w:jc w:val="center"/>
      </w:pPr>
      <w:r>
        <w:t>ОЦЕНКИ ЗАЯВОК НА ПРЕДОСТАВЛЕНИЕ СУБСИДИЙ</w:t>
      </w:r>
    </w:p>
    <w:p w:rsidR="003D7FC8" w:rsidRDefault="003D7FC8" w:rsidP="003D7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953"/>
        <w:gridCol w:w="1191"/>
        <w:gridCol w:w="1304"/>
      </w:tblGrid>
      <w:tr w:rsidR="003D7FC8" w:rsidTr="00BF2DDB">
        <w:tc>
          <w:tcPr>
            <w:tcW w:w="595" w:type="dxa"/>
          </w:tcPr>
          <w:p w:rsidR="003D7FC8" w:rsidRDefault="003D7FC8" w:rsidP="00BF2DDB">
            <w:pPr>
              <w:pStyle w:val="ConsPlusNormal"/>
              <w:jc w:val="center"/>
            </w:pPr>
            <w:r>
              <w:t>N п/п</w:t>
            </w:r>
          </w:p>
        </w:tc>
        <w:tc>
          <w:tcPr>
            <w:tcW w:w="5953" w:type="dxa"/>
          </w:tcPr>
          <w:p w:rsidR="003D7FC8" w:rsidRDefault="003D7FC8" w:rsidP="00BF2DDB">
            <w:pPr>
              <w:pStyle w:val="ConsPlusNormal"/>
              <w:jc w:val="center"/>
            </w:pPr>
            <w:r>
              <w:t>Наименование критерия оценки претендента на получение субсидии</w:t>
            </w:r>
          </w:p>
        </w:tc>
        <w:tc>
          <w:tcPr>
            <w:tcW w:w="1191" w:type="dxa"/>
          </w:tcPr>
          <w:p w:rsidR="003D7FC8" w:rsidRDefault="003D7FC8" w:rsidP="00BF2DDB">
            <w:pPr>
              <w:pStyle w:val="ConsPlusNormal"/>
              <w:jc w:val="center"/>
            </w:pPr>
            <w:r>
              <w:t>Значение оценки (балл)</w:t>
            </w:r>
          </w:p>
        </w:tc>
        <w:tc>
          <w:tcPr>
            <w:tcW w:w="1304" w:type="dxa"/>
          </w:tcPr>
          <w:p w:rsidR="003D7FC8" w:rsidRDefault="003D7FC8" w:rsidP="00BF2DDB">
            <w:pPr>
              <w:pStyle w:val="ConsPlusNormal"/>
              <w:jc w:val="center"/>
            </w:pPr>
            <w:r>
              <w:t>Удельный вес от общей оценки</w:t>
            </w:r>
          </w:p>
        </w:tc>
      </w:tr>
      <w:tr w:rsidR="003D7FC8" w:rsidTr="00BF2DDB">
        <w:tc>
          <w:tcPr>
            <w:tcW w:w="595" w:type="dxa"/>
          </w:tcPr>
          <w:p w:rsidR="003D7FC8" w:rsidRDefault="003D7FC8" w:rsidP="00BF2DDB">
            <w:pPr>
              <w:pStyle w:val="ConsPlusNormal"/>
              <w:jc w:val="center"/>
            </w:pPr>
            <w:r>
              <w:t>1</w:t>
            </w:r>
          </w:p>
        </w:tc>
        <w:tc>
          <w:tcPr>
            <w:tcW w:w="5953" w:type="dxa"/>
          </w:tcPr>
          <w:p w:rsidR="003D7FC8" w:rsidRDefault="003D7FC8" w:rsidP="00BF2DDB">
            <w:pPr>
              <w:pStyle w:val="ConsPlusNormal"/>
              <w:jc w:val="center"/>
            </w:pPr>
            <w:r>
              <w:t>2</w:t>
            </w:r>
          </w:p>
        </w:tc>
        <w:tc>
          <w:tcPr>
            <w:tcW w:w="1191" w:type="dxa"/>
          </w:tcPr>
          <w:p w:rsidR="003D7FC8" w:rsidRDefault="003D7FC8" w:rsidP="00BF2DDB">
            <w:pPr>
              <w:pStyle w:val="ConsPlusNormal"/>
              <w:jc w:val="center"/>
            </w:pPr>
            <w:r>
              <w:t>3</w:t>
            </w:r>
          </w:p>
        </w:tc>
        <w:tc>
          <w:tcPr>
            <w:tcW w:w="1304" w:type="dxa"/>
          </w:tcPr>
          <w:p w:rsidR="003D7FC8" w:rsidRDefault="003D7FC8" w:rsidP="00BF2DDB">
            <w:pPr>
              <w:pStyle w:val="ConsPlusNormal"/>
              <w:jc w:val="center"/>
            </w:pPr>
            <w:r>
              <w:t>4</w:t>
            </w:r>
          </w:p>
        </w:tc>
      </w:tr>
      <w:tr w:rsidR="003D7FC8" w:rsidTr="00BF2DDB">
        <w:tc>
          <w:tcPr>
            <w:tcW w:w="595" w:type="dxa"/>
          </w:tcPr>
          <w:p w:rsidR="003D7FC8" w:rsidRDefault="003D7FC8" w:rsidP="00BF2DDB">
            <w:pPr>
              <w:pStyle w:val="ConsPlusNormal"/>
            </w:pPr>
            <w:r>
              <w:t>1</w:t>
            </w:r>
          </w:p>
        </w:tc>
        <w:tc>
          <w:tcPr>
            <w:tcW w:w="5953" w:type="dxa"/>
          </w:tcPr>
          <w:p w:rsidR="003D7FC8" w:rsidRDefault="003D7FC8" w:rsidP="00BF2DDB">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191" w:type="dxa"/>
          </w:tcPr>
          <w:p w:rsidR="003D7FC8" w:rsidRDefault="003D7FC8" w:rsidP="00BF2DDB">
            <w:pPr>
              <w:pStyle w:val="ConsPlusNormal"/>
            </w:pPr>
          </w:p>
        </w:tc>
        <w:tc>
          <w:tcPr>
            <w:tcW w:w="1304" w:type="dxa"/>
          </w:tcPr>
          <w:p w:rsidR="003D7FC8" w:rsidRDefault="003D7FC8" w:rsidP="00BF2DDB">
            <w:pPr>
              <w:pStyle w:val="ConsPlusNormal"/>
            </w:pPr>
            <w:r>
              <w:t>0,4</w:t>
            </w:r>
          </w:p>
        </w:tc>
      </w:tr>
      <w:tr w:rsidR="003D7FC8" w:rsidTr="00BF2DDB">
        <w:tc>
          <w:tcPr>
            <w:tcW w:w="595" w:type="dxa"/>
          </w:tcPr>
          <w:p w:rsidR="003D7FC8" w:rsidRDefault="003D7FC8" w:rsidP="00BF2DDB">
            <w:pPr>
              <w:pStyle w:val="ConsPlusNormal"/>
            </w:pPr>
            <w:r>
              <w:t>1.1</w:t>
            </w:r>
          </w:p>
        </w:tc>
        <w:tc>
          <w:tcPr>
            <w:tcW w:w="5953" w:type="dxa"/>
          </w:tcPr>
          <w:p w:rsidR="003D7FC8" w:rsidRDefault="003D7FC8" w:rsidP="00BF2DDB">
            <w:pPr>
              <w:pStyle w:val="ConsPlusNormal"/>
            </w:pPr>
            <w:r>
              <w:t>Менее 20 процентов</w:t>
            </w:r>
          </w:p>
        </w:tc>
        <w:tc>
          <w:tcPr>
            <w:tcW w:w="1191" w:type="dxa"/>
          </w:tcPr>
          <w:p w:rsidR="003D7FC8" w:rsidRDefault="003D7FC8" w:rsidP="00BF2DDB">
            <w:pPr>
              <w:pStyle w:val="ConsPlusNormal"/>
            </w:pPr>
            <w:r>
              <w:t>0</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1.2</w:t>
            </w:r>
          </w:p>
        </w:tc>
        <w:tc>
          <w:tcPr>
            <w:tcW w:w="5953" w:type="dxa"/>
          </w:tcPr>
          <w:p w:rsidR="003D7FC8" w:rsidRDefault="003D7FC8" w:rsidP="00BF2DDB">
            <w:pPr>
              <w:pStyle w:val="ConsPlusNormal"/>
            </w:pPr>
            <w:r>
              <w:t>От 20 процентов до 50 процентов</w:t>
            </w:r>
          </w:p>
        </w:tc>
        <w:tc>
          <w:tcPr>
            <w:tcW w:w="1191" w:type="dxa"/>
          </w:tcPr>
          <w:p w:rsidR="003D7FC8" w:rsidRDefault="003D7FC8" w:rsidP="00BF2DDB">
            <w:pPr>
              <w:pStyle w:val="ConsPlusNormal"/>
            </w:pPr>
            <w:r>
              <w:t>5</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1.3</w:t>
            </w:r>
          </w:p>
        </w:tc>
        <w:tc>
          <w:tcPr>
            <w:tcW w:w="5953" w:type="dxa"/>
          </w:tcPr>
          <w:p w:rsidR="003D7FC8" w:rsidRDefault="003D7FC8" w:rsidP="00BF2DDB">
            <w:pPr>
              <w:pStyle w:val="ConsPlusNormal"/>
            </w:pPr>
            <w:r>
              <w:t>От 50 процентов до 70 процентов</w:t>
            </w:r>
          </w:p>
        </w:tc>
        <w:tc>
          <w:tcPr>
            <w:tcW w:w="1191" w:type="dxa"/>
          </w:tcPr>
          <w:p w:rsidR="003D7FC8" w:rsidRDefault="003D7FC8" w:rsidP="00BF2DDB">
            <w:pPr>
              <w:pStyle w:val="ConsPlusNormal"/>
            </w:pPr>
            <w:r>
              <w:t>7</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1.4</w:t>
            </w:r>
          </w:p>
        </w:tc>
        <w:tc>
          <w:tcPr>
            <w:tcW w:w="5953" w:type="dxa"/>
          </w:tcPr>
          <w:p w:rsidR="003D7FC8" w:rsidRDefault="003D7FC8" w:rsidP="00BF2DDB">
            <w:pPr>
              <w:pStyle w:val="ConsPlusNormal"/>
            </w:pPr>
            <w:r>
              <w:t>От 70 процентов до 100 процентов</w:t>
            </w:r>
          </w:p>
        </w:tc>
        <w:tc>
          <w:tcPr>
            <w:tcW w:w="1191" w:type="dxa"/>
          </w:tcPr>
          <w:p w:rsidR="003D7FC8" w:rsidRDefault="003D7FC8" w:rsidP="00BF2DDB">
            <w:pPr>
              <w:pStyle w:val="ConsPlusNormal"/>
            </w:pPr>
            <w:r>
              <w:t>10</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lastRenderedPageBreak/>
              <w:t>2</w:t>
            </w:r>
          </w:p>
        </w:tc>
        <w:tc>
          <w:tcPr>
            <w:tcW w:w="5953" w:type="dxa"/>
          </w:tcPr>
          <w:p w:rsidR="003D7FC8" w:rsidRDefault="003D7FC8" w:rsidP="00BF2DDB">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191" w:type="dxa"/>
          </w:tcPr>
          <w:p w:rsidR="003D7FC8" w:rsidRDefault="003D7FC8" w:rsidP="00BF2DDB">
            <w:pPr>
              <w:pStyle w:val="ConsPlusNormal"/>
            </w:pPr>
          </w:p>
        </w:tc>
        <w:tc>
          <w:tcPr>
            <w:tcW w:w="1304" w:type="dxa"/>
          </w:tcPr>
          <w:p w:rsidR="003D7FC8" w:rsidRDefault="003D7FC8" w:rsidP="00BF2DDB">
            <w:pPr>
              <w:pStyle w:val="ConsPlusNormal"/>
            </w:pPr>
            <w:r>
              <w:t>0,3</w:t>
            </w:r>
          </w:p>
        </w:tc>
      </w:tr>
      <w:tr w:rsidR="003D7FC8" w:rsidTr="00BF2DDB">
        <w:tc>
          <w:tcPr>
            <w:tcW w:w="595" w:type="dxa"/>
          </w:tcPr>
          <w:p w:rsidR="003D7FC8" w:rsidRDefault="003D7FC8" w:rsidP="00BF2DDB">
            <w:pPr>
              <w:pStyle w:val="ConsPlusNormal"/>
            </w:pPr>
            <w:r>
              <w:t>2.1</w:t>
            </w:r>
          </w:p>
        </w:tc>
        <w:tc>
          <w:tcPr>
            <w:tcW w:w="5953" w:type="dxa"/>
          </w:tcPr>
          <w:p w:rsidR="003D7FC8" w:rsidRDefault="003D7FC8" w:rsidP="00BF2DDB">
            <w:pPr>
              <w:pStyle w:val="ConsPlusNormal"/>
            </w:pPr>
            <w:r>
              <w:t>От 100 тыс. рублей до 300 тыс. рублей - для организаций, использующих труд инвалидов (не менее 20 процентов от среднесписочной численности работников организации в год подачи заявки на предоставление субсидии)</w:t>
            </w:r>
          </w:p>
        </w:tc>
        <w:tc>
          <w:tcPr>
            <w:tcW w:w="1191" w:type="dxa"/>
          </w:tcPr>
          <w:p w:rsidR="003D7FC8" w:rsidRDefault="003D7FC8" w:rsidP="00BF2DDB">
            <w:pPr>
              <w:pStyle w:val="ConsPlusNormal"/>
            </w:pPr>
            <w:r>
              <w:t>10</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2.2</w:t>
            </w:r>
          </w:p>
        </w:tc>
        <w:tc>
          <w:tcPr>
            <w:tcW w:w="5953" w:type="dxa"/>
          </w:tcPr>
          <w:p w:rsidR="003D7FC8" w:rsidRDefault="003D7FC8" w:rsidP="00BF2DDB">
            <w:pPr>
              <w:pStyle w:val="ConsPlusNormal"/>
            </w:pPr>
            <w:r>
              <w:t>От 300 тыс. рублей до 400 тыс. рублей</w:t>
            </w:r>
          </w:p>
        </w:tc>
        <w:tc>
          <w:tcPr>
            <w:tcW w:w="1191" w:type="dxa"/>
          </w:tcPr>
          <w:p w:rsidR="003D7FC8" w:rsidRDefault="003D7FC8" w:rsidP="00BF2DDB">
            <w:pPr>
              <w:pStyle w:val="ConsPlusNormal"/>
            </w:pPr>
            <w:r>
              <w:t>1</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2.3</w:t>
            </w:r>
          </w:p>
        </w:tc>
        <w:tc>
          <w:tcPr>
            <w:tcW w:w="5953" w:type="dxa"/>
          </w:tcPr>
          <w:p w:rsidR="003D7FC8" w:rsidRDefault="003D7FC8" w:rsidP="00BF2DDB">
            <w:pPr>
              <w:pStyle w:val="ConsPlusNormal"/>
            </w:pPr>
            <w:r>
              <w:t>От 400 тыс. рублей до 450 тыс. рублей</w:t>
            </w:r>
          </w:p>
        </w:tc>
        <w:tc>
          <w:tcPr>
            <w:tcW w:w="1191" w:type="dxa"/>
          </w:tcPr>
          <w:p w:rsidR="003D7FC8" w:rsidRDefault="003D7FC8" w:rsidP="00BF2DDB">
            <w:pPr>
              <w:pStyle w:val="ConsPlusNormal"/>
            </w:pPr>
            <w:r>
              <w:t>2</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2.4</w:t>
            </w:r>
          </w:p>
        </w:tc>
        <w:tc>
          <w:tcPr>
            <w:tcW w:w="5953" w:type="dxa"/>
          </w:tcPr>
          <w:p w:rsidR="003D7FC8" w:rsidRDefault="003D7FC8" w:rsidP="00BF2DDB">
            <w:pPr>
              <w:pStyle w:val="ConsPlusNormal"/>
            </w:pPr>
            <w:r>
              <w:t>От 450 тыс. рублей до 500 тыс. рублей</w:t>
            </w:r>
          </w:p>
        </w:tc>
        <w:tc>
          <w:tcPr>
            <w:tcW w:w="1191" w:type="dxa"/>
          </w:tcPr>
          <w:p w:rsidR="003D7FC8" w:rsidRDefault="003D7FC8" w:rsidP="00BF2DDB">
            <w:pPr>
              <w:pStyle w:val="ConsPlusNormal"/>
            </w:pPr>
            <w:r>
              <w:t>4</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2.5</w:t>
            </w:r>
          </w:p>
        </w:tc>
        <w:tc>
          <w:tcPr>
            <w:tcW w:w="5953" w:type="dxa"/>
          </w:tcPr>
          <w:p w:rsidR="003D7FC8" w:rsidRDefault="003D7FC8" w:rsidP="00BF2DDB">
            <w:pPr>
              <w:pStyle w:val="ConsPlusNormal"/>
            </w:pPr>
            <w:r>
              <w:t>От 500 тыс. рублей до 550 тыс. рублей</w:t>
            </w:r>
          </w:p>
        </w:tc>
        <w:tc>
          <w:tcPr>
            <w:tcW w:w="1191" w:type="dxa"/>
          </w:tcPr>
          <w:p w:rsidR="003D7FC8" w:rsidRDefault="003D7FC8" w:rsidP="00BF2DDB">
            <w:pPr>
              <w:pStyle w:val="ConsPlusNormal"/>
            </w:pPr>
            <w:r>
              <w:t>6</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2.6</w:t>
            </w:r>
          </w:p>
        </w:tc>
        <w:tc>
          <w:tcPr>
            <w:tcW w:w="5953" w:type="dxa"/>
          </w:tcPr>
          <w:p w:rsidR="003D7FC8" w:rsidRDefault="003D7FC8" w:rsidP="00BF2DDB">
            <w:pPr>
              <w:pStyle w:val="ConsPlusNormal"/>
            </w:pPr>
            <w:r>
              <w:t>От 550 тыс. рублей до 600 тыс. рублей</w:t>
            </w:r>
          </w:p>
        </w:tc>
        <w:tc>
          <w:tcPr>
            <w:tcW w:w="1191" w:type="dxa"/>
          </w:tcPr>
          <w:p w:rsidR="003D7FC8" w:rsidRDefault="003D7FC8" w:rsidP="00BF2DDB">
            <w:pPr>
              <w:pStyle w:val="ConsPlusNormal"/>
            </w:pPr>
            <w:r>
              <w:t>8</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2.7</w:t>
            </w:r>
          </w:p>
        </w:tc>
        <w:tc>
          <w:tcPr>
            <w:tcW w:w="5953" w:type="dxa"/>
          </w:tcPr>
          <w:p w:rsidR="003D7FC8" w:rsidRDefault="003D7FC8" w:rsidP="00BF2DDB">
            <w:pPr>
              <w:pStyle w:val="ConsPlusNormal"/>
            </w:pPr>
            <w:r>
              <w:t>От 600 тыс. рублей и более</w:t>
            </w:r>
          </w:p>
        </w:tc>
        <w:tc>
          <w:tcPr>
            <w:tcW w:w="1191" w:type="dxa"/>
          </w:tcPr>
          <w:p w:rsidR="003D7FC8" w:rsidRDefault="003D7FC8" w:rsidP="00BF2DDB">
            <w:pPr>
              <w:pStyle w:val="ConsPlusNormal"/>
            </w:pPr>
            <w:r>
              <w:t>10</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3</w:t>
            </w:r>
          </w:p>
        </w:tc>
        <w:tc>
          <w:tcPr>
            <w:tcW w:w="5953" w:type="dxa"/>
          </w:tcPr>
          <w:p w:rsidR="003D7FC8" w:rsidRDefault="003D7FC8" w:rsidP="00BF2DDB">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191" w:type="dxa"/>
          </w:tcPr>
          <w:p w:rsidR="003D7FC8" w:rsidRDefault="003D7FC8" w:rsidP="00BF2DDB">
            <w:pPr>
              <w:pStyle w:val="ConsPlusNormal"/>
            </w:pPr>
          </w:p>
        </w:tc>
        <w:tc>
          <w:tcPr>
            <w:tcW w:w="1304" w:type="dxa"/>
          </w:tcPr>
          <w:p w:rsidR="003D7FC8" w:rsidRDefault="003D7FC8" w:rsidP="00BF2DDB">
            <w:pPr>
              <w:pStyle w:val="ConsPlusNormal"/>
            </w:pPr>
            <w:r>
              <w:t>0,2</w:t>
            </w:r>
          </w:p>
        </w:tc>
      </w:tr>
      <w:tr w:rsidR="003D7FC8" w:rsidTr="00BF2DDB">
        <w:tc>
          <w:tcPr>
            <w:tcW w:w="595" w:type="dxa"/>
          </w:tcPr>
          <w:p w:rsidR="003D7FC8" w:rsidRDefault="003D7FC8" w:rsidP="00BF2DDB">
            <w:pPr>
              <w:pStyle w:val="ConsPlusNormal"/>
            </w:pPr>
            <w:r>
              <w:t>3.1</w:t>
            </w:r>
          </w:p>
        </w:tc>
        <w:tc>
          <w:tcPr>
            <w:tcW w:w="5953" w:type="dxa"/>
          </w:tcPr>
          <w:p w:rsidR="003D7FC8" w:rsidRDefault="003D7FC8" w:rsidP="00BF2DDB">
            <w:pPr>
              <w:pStyle w:val="ConsPlusNormal"/>
            </w:pPr>
            <w:r>
              <w:t>Менее 5 процентов</w:t>
            </w:r>
          </w:p>
        </w:tc>
        <w:tc>
          <w:tcPr>
            <w:tcW w:w="1191" w:type="dxa"/>
          </w:tcPr>
          <w:p w:rsidR="003D7FC8" w:rsidRDefault="003D7FC8" w:rsidP="00BF2DDB">
            <w:pPr>
              <w:pStyle w:val="ConsPlusNormal"/>
            </w:pPr>
            <w:r>
              <w:t>0</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3.2</w:t>
            </w:r>
          </w:p>
        </w:tc>
        <w:tc>
          <w:tcPr>
            <w:tcW w:w="5953" w:type="dxa"/>
          </w:tcPr>
          <w:p w:rsidR="003D7FC8" w:rsidRDefault="003D7FC8" w:rsidP="00BF2DDB">
            <w:pPr>
              <w:pStyle w:val="ConsPlusNormal"/>
            </w:pPr>
            <w:r>
              <w:t>От 5 процентов до 20 процентов</w:t>
            </w:r>
          </w:p>
        </w:tc>
        <w:tc>
          <w:tcPr>
            <w:tcW w:w="1191" w:type="dxa"/>
          </w:tcPr>
          <w:p w:rsidR="003D7FC8" w:rsidRDefault="003D7FC8" w:rsidP="00BF2DDB">
            <w:pPr>
              <w:pStyle w:val="ConsPlusNormal"/>
            </w:pPr>
            <w:r>
              <w:t>5</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3.3</w:t>
            </w:r>
          </w:p>
        </w:tc>
        <w:tc>
          <w:tcPr>
            <w:tcW w:w="5953" w:type="dxa"/>
          </w:tcPr>
          <w:p w:rsidR="003D7FC8" w:rsidRDefault="003D7FC8" w:rsidP="00BF2DDB">
            <w:pPr>
              <w:pStyle w:val="ConsPlusNormal"/>
            </w:pPr>
            <w:r>
              <w:t>От 20 процентов до 50 процентов</w:t>
            </w:r>
          </w:p>
        </w:tc>
        <w:tc>
          <w:tcPr>
            <w:tcW w:w="1191" w:type="dxa"/>
          </w:tcPr>
          <w:p w:rsidR="003D7FC8" w:rsidRDefault="003D7FC8" w:rsidP="00BF2DDB">
            <w:pPr>
              <w:pStyle w:val="ConsPlusNormal"/>
            </w:pPr>
            <w:r>
              <w:t>7</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3.4</w:t>
            </w:r>
          </w:p>
        </w:tc>
        <w:tc>
          <w:tcPr>
            <w:tcW w:w="5953" w:type="dxa"/>
          </w:tcPr>
          <w:p w:rsidR="003D7FC8" w:rsidRDefault="003D7FC8" w:rsidP="00BF2DDB">
            <w:pPr>
              <w:pStyle w:val="ConsPlusNormal"/>
            </w:pPr>
            <w:r>
              <w:t>От 50 процентов до 100 процентов</w:t>
            </w:r>
          </w:p>
        </w:tc>
        <w:tc>
          <w:tcPr>
            <w:tcW w:w="1191" w:type="dxa"/>
          </w:tcPr>
          <w:p w:rsidR="003D7FC8" w:rsidRDefault="003D7FC8" w:rsidP="00BF2DDB">
            <w:pPr>
              <w:pStyle w:val="ConsPlusNormal"/>
            </w:pPr>
            <w:r>
              <w:t>10</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4</w:t>
            </w:r>
          </w:p>
        </w:tc>
        <w:tc>
          <w:tcPr>
            <w:tcW w:w="5953" w:type="dxa"/>
          </w:tcPr>
          <w:p w:rsidR="003D7FC8" w:rsidRDefault="003D7FC8" w:rsidP="00BF2DDB">
            <w:pPr>
              <w:pStyle w:val="ConsPlusNormal"/>
            </w:pPr>
            <w:r>
              <w:t>Срок предоставления кредита, займа или открытия аккредитива</w:t>
            </w:r>
          </w:p>
        </w:tc>
        <w:tc>
          <w:tcPr>
            <w:tcW w:w="1191" w:type="dxa"/>
          </w:tcPr>
          <w:p w:rsidR="003D7FC8" w:rsidRDefault="003D7FC8" w:rsidP="00BF2DDB">
            <w:pPr>
              <w:pStyle w:val="ConsPlusNormal"/>
            </w:pPr>
          </w:p>
        </w:tc>
        <w:tc>
          <w:tcPr>
            <w:tcW w:w="1304" w:type="dxa"/>
          </w:tcPr>
          <w:p w:rsidR="003D7FC8" w:rsidRDefault="003D7FC8" w:rsidP="00BF2DDB">
            <w:pPr>
              <w:pStyle w:val="ConsPlusNormal"/>
            </w:pPr>
            <w:r>
              <w:t>0,1</w:t>
            </w:r>
          </w:p>
        </w:tc>
      </w:tr>
      <w:tr w:rsidR="003D7FC8" w:rsidTr="00BF2DDB">
        <w:tc>
          <w:tcPr>
            <w:tcW w:w="595" w:type="dxa"/>
          </w:tcPr>
          <w:p w:rsidR="003D7FC8" w:rsidRDefault="003D7FC8" w:rsidP="00BF2DDB">
            <w:pPr>
              <w:pStyle w:val="ConsPlusNormal"/>
            </w:pPr>
            <w:r>
              <w:t>4.1</w:t>
            </w:r>
          </w:p>
        </w:tc>
        <w:tc>
          <w:tcPr>
            <w:tcW w:w="5953" w:type="dxa"/>
          </w:tcPr>
          <w:p w:rsidR="003D7FC8" w:rsidRDefault="003D7FC8" w:rsidP="00BF2DDB">
            <w:pPr>
              <w:pStyle w:val="ConsPlusNormal"/>
            </w:pPr>
            <w:r>
              <w:t>До 1 года</w:t>
            </w:r>
          </w:p>
        </w:tc>
        <w:tc>
          <w:tcPr>
            <w:tcW w:w="1191" w:type="dxa"/>
          </w:tcPr>
          <w:p w:rsidR="003D7FC8" w:rsidRDefault="003D7FC8" w:rsidP="00BF2DDB">
            <w:pPr>
              <w:pStyle w:val="ConsPlusNormal"/>
            </w:pPr>
            <w:r>
              <w:t>1</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4.2</w:t>
            </w:r>
          </w:p>
        </w:tc>
        <w:tc>
          <w:tcPr>
            <w:tcW w:w="5953" w:type="dxa"/>
          </w:tcPr>
          <w:p w:rsidR="003D7FC8" w:rsidRDefault="003D7FC8" w:rsidP="00BF2DDB">
            <w:pPr>
              <w:pStyle w:val="ConsPlusNormal"/>
            </w:pPr>
            <w:r>
              <w:t>От 1 до 5 лет (включительно)</w:t>
            </w:r>
          </w:p>
        </w:tc>
        <w:tc>
          <w:tcPr>
            <w:tcW w:w="1191" w:type="dxa"/>
          </w:tcPr>
          <w:p w:rsidR="003D7FC8" w:rsidRDefault="003D7FC8" w:rsidP="00BF2DDB">
            <w:pPr>
              <w:pStyle w:val="ConsPlusNormal"/>
            </w:pPr>
            <w:r>
              <w:t>3</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4.3</w:t>
            </w:r>
          </w:p>
        </w:tc>
        <w:tc>
          <w:tcPr>
            <w:tcW w:w="5953" w:type="dxa"/>
          </w:tcPr>
          <w:p w:rsidR="003D7FC8" w:rsidRDefault="003D7FC8" w:rsidP="00BF2DDB">
            <w:pPr>
              <w:pStyle w:val="ConsPlusNormal"/>
            </w:pPr>
            <w:r>
              <w:t>От 5 до 7 лет (включительно)</w:t>
            </w:r>
          </w:p>
        </w:tc>
        <w:tc>
          <w:tcPr>
            <w:tcW w:w="1191" w:type="dxa"/>
          </w:tcPr>
          <w:p w:rsidR="003D7FC8" w:rsidRDefault="003D7FC8" w:rsidP="00BF2DDB">
            <w:pPr>
              <w:pStyle w:val="ConsPlusNormal"/>
            </w:pPr>
            <w:r>
              <w:t>5</w:t>
            </w:r>
          </w:p>
        </w:tc>
        <w:tc>
          <w:tcPr>
            <w:tcW w:w="1304" w:type="dxa"/>
          </w:tcPr>
          <w:p w:rsidR="003D7FC8" w:rsidRDefault="003D7FC8" w:rsidP="00BF2DDB">
            <w:pPr>
              <w:pStyle w:val="ConsPlusNormal"/>
            </w:pPr>
          </w:p>
        </w:tc>
      </w:tr>
      <w:tr w:rsidR="003D7FC8" w:rsidTr="00BF2DDB">
        <w:tc>
          <w:tcPr>
            <w:tcW w:w="595" w:type="dxa"/>
          </w:tcPr>
          <w:p w:rsidR="003D7FC8" w:rsidRDefault="003D7FC8" w:rsidP="00BF2DDB">
            <w:pPr>
              <w:pStyle w:val="ConsPlusNormal"/>
            </w:pPr>
            <w:r>
              <w:t>4.4</w:t>
            </w:r>
          </w:p>
        </w:tc>
        <w:tc>
          <w:tcPr>
            <w:tcW w:w="5953" w:type="dxa"/>
          </w:tcPr>
          <w:p w:rsidR="003D7FC8" w:rsidRDefault="003D7FC8" w:rsidP="00BF2DDB">
            <w:pPr>
              <w:pStyle w:val="ConsPlusNormal"/>
            </w:pPr>
            <w:r>
              <w:t>От 7 лет и более</w:t>
            </w:r>
          </w:p>
        </w:tc>
        <w:tc>
          <w:tcPr>
            <w:tcW w:w="1191" w:type="dxa"/>
          </w:tcPr>
          <w:p w:rsidR="003D7FC8" w:rsidRDefault="003D7FC8" w:rsidP="00BF2DDB">
            <w:pPr>
              <w:pStyle w:val="ConsPlusNormal"/>
            </w:pPr>
            <w:r>
              <w:t>10</w:t>
            </w:r>
          </w:p>
        </w:tc>
        <w:tc>
          <w:tcPr>
            <w:tcW w:w="1304" w:type="dxa"/>
          </w:tcPr>
          <w:p w:rsidR="003D7FC8" w:rsidRDefault="003D7FC8" w:rsidP="00BF2DDB">
            <w:pPr>
              <w:pStyle w:val="ConsPlusNormal"/>
            </w:pPr>
          </w:p>
        </w:tc>
      </w:tr>
    </w:tbl>
    <w:p w:rsidR="003D7FC8" w:rsidRDefault="003D7FC8" w:rsidP="003D7FC8">
      <w:pPr>
        <w:pStyle w:val="ConsPlusNormal"/>
        <w:jc w:val="both"/>
      </w:pPr>
    </w:p>
    <w:p w:rsidR="003D7FC8" w:rsidRDefault="003D7FC8" w:rsidP="003D7FC8">
      <w:pPr>
        <w:pStyle w:val="ConsPlusNormal"/>
        <w:ind w:firstLine="540"/>
        <w:jc w:val="both"/>
      </w:pPr>
      <w:r>
        <w:t>Порядок расчета оценки заявки:</w:t>
      </w:r>
    </w:p>
    <w:p w:rsidR="003D7FC8" w:rsidRDefault="003D7FC8" w:rsidP="003D7FC8">
      <w:pPr>
        <w:pStyle w:val="ConsPlusNormal"/>
        <w:jc w:val="both"/>
      </w:pPr>
    </w:p>
    <w:p w:rsidR="003D7FC8" w:rsidRDefault="003D7FC8" w:rsidP="003D7FC8">
      <w:pPr>
        <w:pStyle w:val="ConsPlusNormal"/>
        <w:ind w:firstLine="540"/>
        <w:jc w:val="both"/>
      </w:pPr>
      <w:r>
        <w:t>Э = С1 x К1 + С2 x К2 + С3 x К3 + С4 x К4, где:</w:t>
      </w:r>
    </w:p>
    <w:p w:rsidR="003D7FC8" w:rsidRDefault="003D7FC8" w:rsidP="003D7FC8">
      <w:pPr>
        <w:pStyle w:val="ConsPlusNormal"/>
        <w:jc w:val="both"/>
      </w:pPr>
    </w:p>
    <w:p w:rsidR="003D7FC8" w:rsidRDefault="003D7FC8" w:rsidP="003D7FC8">
      <w:pPr>
        <w:pStyle w:val="ConsPlusNormal"/>
        <w:ind w:firstLine="540"/>
        <w:jc w:val="both"/>
      </w:pPr>
      <w:r>
        <w:t>Э - итоговая оценка по каждой заявке;</w:t>
      </w:r>
    </w:p>
    <w:p w:rsidR="003D7FC8" w:rsidRDefault="003D7FC8" w:rsidP="003D7FC8">
      <w:pPr>
        <w:pStyle w:val="ConsPlusNormal"/>
        <w:spacing w:before="20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3D7FC8" w:rsidRDefault="003D7FC8" w:rsidP="003D7FC8">
      <w:pPr>
        <w:pStyle w:val="ConsPlusNormal"/>
        <w:spacing w:before="20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3D7FC8" w:rsidRDefault="003D7FC8" w:rsidP="003D7FC8">
      <w:pPr>
        <w:pStyle w:val="ConsPlusNormal"/>
        <w:spacing w:before="20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3D7FC8" w:rsidRDefault="003D7FC8" w:rsidP="003D7FC8">
      <w:pPr>
        <w:pStyle w:val="ConsPlusNormal"/>
        <w:spacing w:before="20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3D7FC8" w:rsidRDefault="003D7FC8" w:rsidP="003D7FC8">
      <w:pPr>
        <w:pStyle w:val="ConsPlusNormal"/>
        <w:spacing w:before="200"/>
        <w:ind w:firstLine="540"/>
        <w:jc w:val="both"/>
      </w:pPr>
      <w:r>
        <w:lastRenderedPageBreak/>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3D7FC8" w:rsidRDefault="003D7FC8" w:rsidP="003D7FC8">
      <w:pPr>
        <w:pStyle w:val="ConsPlusNormal"/>
        <w:spacing w:before="20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3D7FC8" w:rsidRDefault="003D7FC8" w:rsidP="003D7FC8">
      <w:pPr>
        <w:pStyle w:val="ConsPlusNormal"/>
        <w:spacing w:before="200"/>
        <w:ind w:firstLine="540"/>
        <w:jc w:val="both"/>
      </w:pPr>
      <w:r>
        <w:t>С4 - значение оценки по критерию "Срок предоставления кредита, займа или открытия аккредитива";</w:t>
      </w:r>
    </w:p>
    <w:p w:rsidR="003D7FC8" w:rsidRDefault="003D7FC8" w:rsidP="003D7FC8">
      <w:pPr>
        <w:pStyle w:val="ConsPlusNormal"/>
        <w:spacing w:before="200"/>
        <w:ind w:firstLine="540"/>
        <w:jc w:val="both"/>
      </w:pPr>
      <w:r>
        <w:t>К4 - удельный вес оценки по критерию "Срок предоставления кредита, займа или открытия аккредитива".</w:t>
      </w:r>
    </w:p>
    <w:p w:rsidR="00913BD6" w:rsidRDefault="00913BD6"/>
    <w:sectPr w:rsidR="0091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C8"/>
    <w:rsid w:val="000C4A0B"/>
    <w:rsid w:val="00151769"/>
    <w:rsid w:val="001B24A2"/>
    <w:rsid w:val="002319E7"/>
    <w:rsid w:val="003D7FC8"/>
    <w:rsid w:val="004D2802"/>
    <w:rsid w:val="0073109B"/>
    <w:rsid w:val="007E22FB"/>
    <w:rsid w:val="008D415A"/>
    <w:rsid w:val="008E019D"/>
    <w:rsid w:val="00913BD6"/>
    <w:rsid w:val="00981F2E"/>
    <w:rsid w:val="00A0674B"/>
    <w:rsid w:val="00A72BCF"/>
    <w:rsid w:val="00C67DAE"/>
    <w:rsid w:val="00E3731C"/>
    <w:rsid w:val="00E9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37E0-4180-48B8-9AEE-05D263F2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D7F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D7F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D7FC8"/>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0745625E2EBAF1F34CCD5F4188C04F6798F300625434C8AF7AEC7A1B5ABEBF9D1D826DA71A809F9B20195D229BE13C4DF3DA6C8C95E9299TE30L" TargetMode="External"/><Relationship Id="rId18" Type="http://schemas.openxmlformats.org/officeDocument/2006/relationships/hyperlink" Target="consultantplus://offline/ref=44F0745625E2EBAF1F34CCD5F4188C04F6798F300625434C8AF7AEC7A1B5ABEBF9D1D826DA71A808F0B60195D229BE13C4DF3DA6C8C95E9299TE30L" TargetMode="External"/><Relationship Id="rId26" Type="http://schemas.openxmlformats.org/officeDocument/2006/relationships/hyperlink" Target="consultantplus://offline/ref=44F0745625E2EBAF1F34CCD5F4188C04F6798F300625434C8AF7AEC7A1B5ABEBF9D1D826DA71A808F2B10195D229BE13C4DF3DA6C8C95E9299TE30L" TargetMode="External"/><Relationship Id="rId39" Type="http://schemas.openxmlformats.org/officeDocument/2006/relationships/hyperlink" Target="consultantplus://offline/ref=44F0745625E2EBAF1F34CCD5F4188C04F6798F300625434C8AF7AEC7A1B5ABEBF9D1D826DA71A808F2BD0195D229BE13C4DF3DA6C8C95E9299TE30L" TargetMode="External"/><Relationship Id="rId21" Type="http://schemas.openxmlformats.org/officeDocument/2006/relationships/hyperlink" Target="consultantplus://offline/ref=44F0745625E2EBAF1F34CCD5F4188C04F6798F300625434C8AF7AEC7A1B5ABEBF9D1D826DA71A809F9B50195D229BE13C4DF3DA6C8C95E9299TE30L" TargetMode="External"/><Relationship Id="rId34" Type="http://schemas.openxmlformats.org/officeDocument/2006/relationships/hyperlink" Target="consultantplus://offline/ref=44F0745625E2EBAF1F34CCD5F4188C04F6798F300625434C8AF7AEC7A1B5ABEBF9D1D826DA71A808F3B00195D229BE13C4DF3DA6C8C95E9299TE30L" TargetMode="External"/><Relationship Id="rId42" Type="http://schemas.openxmlformats.org/officeDocument/2006/relationships/hyperlink" Target="consultantplus://offline/ref=44F0745625E2EBAF1F34CCD5F4188C04F6798F300625434C8AF7AEC7A1B5ABEBF9D1D826DA71A808F4B30195D229BE13C4DF3DA6C8C95E9299TE30L" TargetMode="External"/><Relationship Id="rId47" Type="http://schemas.openxmlformats.org/officeDocument/2006/relationships/hyperlink" Target="consultantplus://offline/ref=44F0745625E2EBAF1F34CCD5F4188C04F6798F300625434C8AF7AEC7A1B5ABEBF9D1D826DA71A808F5B70195D229BE13C4DF3DA6C8C95E9299TE30L" TargetMode="External"/><Relationship Id="rId50" Type="http://schemas.openxmlformats.org/officeDocument/2006/relationships/hyperlink" Target="consultantplus://offline/ref=44F0745625E2EBAF1F34CCD5F4188C04F6798F300625434C8AF7AEC7A1B5ABEBF9D1D826DA71A808F5B10195D229BE13C4DF3DA6C8C95E9299TE30L" TargetMode="External"/><Relationship Id="rId55" Type="http://schemas.openxmlformats.org/officeDocument/2006/relationships/hyperlink" Target="consultantplus://offline/ref=44F0745625E2EBAF1F34CCD5F4188C04F6798D34052E474C8AF7AEC7A1B5ABEBF9D1D826DA71A809F3B30195D229BE13C4DF3DA6C8C95E9299TE30L" TargetMode="External"/><Relationship Id="rId63" Type="http://schemas.openxmlformats.org/officeDocument/2006/relationships/hyperlink" Target="consultantplus://offline/ref=44F0745625E2EBAF1F34CCD5F4188C04F6798F300625434C8AF7AEC7A1B5ABEBF9D1D826DA71A808F6BD0195D229BE13C4DF3DA6C8C95E9299TE30L" TargetMode="External"/><Relationship Id="rId68" Type="http://schemas.openxmlformats.org/officeDocument/2006/relationships/hyperlink" Target="consultantplus://offline/ref=44F0745625E2EBAF1F34CCD5F4188C04F6798F300625434C8AF7AEC7A1B5ABEBF9D1D826DA71A808F7B30195D229BE13C4DF3DA6C8C95E9299TE30L" TargetMode="External"/><Relationship Id="rId76" Type="http://schemas.openxmlformats.org/officeDocument/2006/relationships/hyperlink" Target="consultantplus://offline/ref=44F0745625E2EBAF1F34CCD5F4188C04F6798F300625434C8AF7AEC7A1B5ABEBF9D1D826DA71A808F8B10195D229BE13C4DF3DA6C8C95E9299TE30L" TargetMode="External"/><Relationship Id="rId7" Type="http://schemas.openxmlformats.org/officeDocument/2006/relationships/hyperlink" Target="consultantplus://offline/ref=44F0745625E2EBAF1F34CCD5F4188C04F6798F300625434C8AF7AEC7A1B5ABEBF9D1D826DA71A809F8B30195D229BE13C4DF3DA6C8C95E9299TE30L" TargetMode="External"/><Relationship Id="rId71" Type="http://schemas.openxmlformats.org/officeDocument/2006/relationships/hyperlink" Target="consultantplus://offline/ref=44F0745625E2EBAF1F34CCD5F4188C04F6798D34052E474C8AF7AEC7A1B5ABEBF9D1D826DA71A809F4B70195D229BE13C4DF3DA6C8C95E9299TE30L" TargetMode="External"/><Relationship Id="rId2" Type="http://schemas.openxmlformats.org/officeDocument/2006/relationships/settings" Target="settings.xml"/><Relationship Id="rId16" Type="http://schemas.openxmlformats.org/officeDocument/2006/relationships/hyperlink" Target="consultantplus://offline/ref=44F0745625E2EBAF1F34CCD5F4188C04F6798F300625434C8AF7AEC7A1B5ABEBF9D1D826DA71A808F0B70195D229BE13C4DF3DA6C8C95E9299TE30L" TargetMode="External"/><Relationship Id="rId29" Type="http://schemas.openxmlformats.org/officeDocument/2006/relationships/hyperlink" Target="consultantplus://offline/ref=44F0745625E2EBAF1F34CCD5F4188C04F6798F300625434C8AF7AEC7A1B5ABEBF9D1D826DA71A808F2BC0195D229BE13C4DF3DA6C8C95E9299TE30L" TargetMode="External"/><Relationship Id="rId11" Type="http://schemas.openxmlformats.org/officeDocument/2006/relationships/hyperlink" Target="consultantplus://offline/ref=44F0745625E2EBAF1F34CCD5F4188C04F6798F300625434C8AF7AEC7A1B5ABEBF9D1D826DA71A809F9B60195D229BE13C4DF3DA6C8C95E9299TE30L" TargetMode="External"/><Relationship Id="rId24" Type="http://schemas.openxmlformats.org/officeDocument/2006/relationships/hyperlink" Target="consultantplus://offline/ref=44F0745625E2EBAF1F34CCD5F4188C04F6798F300625434C8AF7AEC7A1B5ABEBF9D1D826DA71A808F2B40195D229BE13C4DF3DA6C8C95E9299TE30L" TargetMode="External"/><Relationship Id="rId32" Type="http://schemas.openxmlformats.org/officeDocument/2006/relationships/hyperlink" Target="consultantplus://offline/ref=44F0745625E2EBAF1F34CCD5F4188C04F6798F300625434C8AF7AEC7A1B5ABEBF9D1D826DA71A809F9B50195D229BE13C4DF3DA6C8C95E9299TE30L" TargetMode="External"/><Relationship Id="rId37" Type="http://schemas.openxmlformats.org/officeDocument/2006/relationships/hyperlink" Target="consultantplus://offline/ref=44F0745625E2EBAF1F34CCD5F4188C04F6798F300625434C8AF7AEC7A1B5ABEBF9D1D826DA71A808F4B40195D229BE13C4DF3DA6C8C95E9299TE30L" TargetMode="External"/><Relationship Id="rId40" Type="http://schemas.openxmlformats.org/officeDocument/2006/relationships/hyperlink" Target="consultantplus://offline/ref=44F0745625E2EBAF1F34CCD5F4188C04F6798F300625434C8AF7AEC7A1B5ABEBF9D1D826DA71A808F2BD0195D229BE13C4DF3DA6C8C95E9299TE30L" TargetMode="External"/><Relationship Id="rId45" Type="http://schemas.openxmlformats.org/officeDocument/2006/relationships/hyperlink" Target="consultantplus://offline/ref=44F0745625E2EBAF1F34CCD5F4188C04F6798D34052E474C8AF7AEC7A1B5ABEBF9D1D826DA71A809F3B00195D229BE13C4DF3DA6C8C95E9299TE30L" TargetMode="External"/><Relationship Id="rId53" Type="http://schemas.openxmlformats.org/officeDocument/2006/relationships/hyperlink" Target="consultantplus://offline/ref=44F0745625E2EBAF1F34CCD5F4188C04F6798F300625434C8AF7AEC7A1B5ABEBF9D1D826DA71A808F5BD0195D229BE13C4DF3DA6C8C95E9299TE30L" TargetMode="External"/><Relationship Id="rId58" Type="http://schemas.openxmlformats.org/officeDocument/2006/relationships/hyperlink" Target="consultantplus://offline/ref=44F0745625E2EBAF1F34CCD5F4188C04F6798F300625434C8AF7AEC7A1B5ABEBF9D1D826DA71A808F6B00195D229BE13C4DF3DA6C8C95E9299TE30L" TargetMode="External"/><Relationship Id="rId66" Type="http://schemas.openxmlformats.org/officeDocument/2006/relationships/hyperlink" Target="consultantplus://offline/ref=44F0745625E2EBAF1F34CCD5F4188C04F6798D34052E474C8AF7AEC7A1B5ABEBF9D1D826DA71A809F3BC0195D229BE13C4DF3DA6C8C95E9299TE30L" TargetMode="External"/><Relationship Id="rId74" Type="http://schemas.openxmlformats.org/officeDocument/2006/relationships/hyperlink" Target="consultantplus://offline/ref=44F0745625E2EBAF1F34CCD5F4188C04F6798F300625434C8AF7AEC7A1B5ABEBF9D1D826DA71A808F8B50195D229BE13C4DF3DA6C8C95E9299TE30L" TargetMode="External"/><Relationship Id="rId79" Type="http://schemas.openxmlformats.org/officeDocument/2006/relationships/hyperlink" Target="consultantplus://offline/ref=44F0745625E2EBAF1F34CCD5F4188C04F6798F300625434C8AF7AEC7A1B5ABEBF9D1D826DA71A808F8BC0195D229BE13C4DF3DA6C8C95E9299TE30L" TargetMode="External"/><Relationship Id="rId5" Type="http://schemas.openxmlformats.org/officeDocument/2006/relationships/hyperlink" Target="consultantplus://offline/ref=44F0745625E2EBAF1F34CCD5F4188C04F6798D34052E474C8AF7AEC7A1B5ABEBF9D1D826DA71A809F2BD0195D229BE13C4DF3DA6C8C95E9299TE30L" TargetMode="External"/><Relationship Id="rId61" Type="http://schemas.openxmlformats.org/officeDocument/2006/relationships/hyperlink" Target="consultantplus://offline/ref=44F0745625E2EBAF1F34CCD5F4188C04F6798F300625434C8AF7AEC7A1B5ABEBF9D1D826DA71A808F6B30195D229BE13C4DF3DA6C8C95E9299TE30L" TargetMode="External"/><Relationship Id="rId82" Type="http://schemas.openxmlformats.org/officeDocument/2006/relationships/theme" Target="theme/theme1.xml"/><Relationship Id="rId10" Type="http://schemas.openxmlformats.org/officeDocument/2006/relationships/hyperlink" Target="consultantplus://offline/ref=44F0745625E2EBAF1F34CCD5F4188C04F6798F300625434C8AF7AEC7A1B5ABEBF9D1D826DA71A809F9B40195D229BE13C4DF3DA6C8C95E9299TE30L" TargetMode="External"/><Relationship Id="rId19" Type="http://schemas.openxmlformats.org/officeDocument/2006/relationships/hyperlink" Target="consultantplus://offline/ref=44F0745625E2EBAF1F34CCD5F4188C04F6798F300625434C8AF7AEC7A1B5ABEBF9D1D826DA71A808F0B00195D229BE13C4DF3DA6C8C95E9299TE30L" TargetMode="External"/><Relationship Id="rId31" Type="http://schemas.openxmlformats.org/officeDocument/2006/relationships/hyperlink" Target="consultantplus://offline/ref=44F0745625E2EBAF1F34CCD5F4188C04F6798F300625434C8AF7AEC7A1B5ABEBF9D1D826DA71A808F3B70195D229BE13C4DF3DA6C8C95E9299TE30L" TargetMode="External"/><Relationship Id="rId44" Type="http://schemas.openxmlformats.org/officeDocument/2006/relationships/hyperlink" Target="consultantplus://offline/ref=44F0745625E2EBAF1F34CCD5F4188C04F6798F300625434C8AF7AEC7A1B5ABEBF9D1D826DA71A808F4BC0195D229BE13C4DF3DA6C8C95E9299TE30L" TargetMode="External"/><Relationship Id="rId52" Type="http://schemas.openxmlformats.org/officeDocument/2006/relationships/hyperlink" Target="consultantplus://offline/ref=44F0745625E2EBAF1F34CCD5F4188C04F6798F300625434C8AF7AEC7A1B5ABEBF9D1D826DA71A808F5B30195D229BE13C4DF3DA6C8C95E9299TE30L" TargetMode="External"/><Relationship Id="rId60" Type="http://schemas.openxmlformats.org/officeDocument/2006/relationships/hyperlink" Target="consultantplus://offline/ref=44F0745625E2EBAF1F34CCD5F4188C04F6798D34052E474C8AF7AEC7A1B5ABEBF9D1D826DA71A809F3BC0195D229BE13C4DF3DA6C8C95E9299TE30L" TargetMode="External"/><Relationship Id="rId65" Type="http://schemas.openxmlformats.org/officeDocument/2006/relationships/hyperlink" Target="consultantplus://offline/ref=44F0745625E2EBAF1F34CCD5F4188C04F6798F300625434C8AF7AEC7A1B5ABEBF9D1D826DA71A808F7B70195D229BE13C4DF3DA6C8C95E9299TE30L" TargetMode="External"/><Relationship Id="rId73" Type="http://schemas.openxmlformats.org/officeDocument/2006/relationships/hyperlink" Target="consultantplus://offline/ref=44F0745625E2EBAF1F34CCD5F4188C04F6798F300625434C8AF7AEC7A1B5ABEBF9D1D826DA71A808F7BD0195D229BE13C4DF3DA6C8C95E9299TE30L" TargetMode="External"/><Relationship Id="rId78" Type="http://schemas.openxmlformats.org/officeDocument/2006/relationships/hyperlink" Target="consultantplus://offline/ref=44F0745625E2EBAF1F34CCD5F4188C04F6798F300625434C8AF7AEC7A1B5ABEBF9D1D826DA71A808F8BD0195D229BE13C4DF3DA6C8C95E9299TE30L" TargetMode="External"/><Relationship Id="rId81" Type="http://schemas.openxmlformats.org/officeDocument/2006/relationships/fontTable" Target="fontTable.xml"/><Relationship Id="rId4" Type="http://schemas.openxmlformats.org/officeDocument/2006/relationships/hyperlink" Target="consultantplus://offline/ref=44F0745625E2EBAF1F34CCD5F4188C04F67A843B082F4B4C8AF7AEC7A1B5ABEBF9D1D826DA71A809F1B20195D229BE13C4DF3DA6C8C95E9299TE30L" TargetMode="External"/><Relationship Id="rId9" Type="http://schemas.openxmlformats.org/officeDocument/2006/relationships/hyperlink" Target="consultantplus://offline/ref=44F0745625E2EBAF1F34CCD5F4188C04F6798F300625434C8AF7AEC7A1B5ABEBF9D1D826DA71A809F9B50195D229BE13C4DF3DA6C8C95E9299TE30L" TargetMode="External"/><Relationship Id="rId14" Type="http://schemas.openxmlformats.org/officeDocument/2006/relationships/hyperlink" Target="consultantplus://offline/ref=44F0745625E2EBAF1F34CCD5F4188C04F6798F300625434C8AF7AEC7A1B5ABEBF9D1D826DA71A809F9BC0195D229BE13C4DF3DA6C8C95E9299TE30L" TargetMode="External"/><Relationship Id="rId22" Type="http://schemas.openxmlformats.org/officeDocument/2006/relationships/hyperlink" Target="consultantplus://offline/ref=44F0745625E2EBAF1F34CCD5F4188C04F6798F300625434C8AF7AEC7A1B5ABEBF9D1D826DA71A808F1B20195D229BE13C4DF3DA6C8C95E9299TE30L" TargetMode="External"/><Relationship Id="rId27" Type="http://schemas.openxmlformats.org/officeDocument/2006/relationships/hyperlink" Target="consultantplus://offline/ref=44F0745625E2EBAF1F34CCD5F4188C04F6798F300625434C8AF7AEC7A1B5ABEBF9D1D826DA71A808F2B30195D229BE13C4DF3DA6C8C95E9299TE30L" TargetMode="External"/><Relationship Id="rId30" Type="http://schemas.openxmlformats.org/officeDocument/2006/relationships/hyperlink" Target="consultantplus://offline/ref=44F0745625E2EBAF1F34CCD5F4188C04F6798F300625434C8AF7AEC7A1B5ABEBF9D1D826DA71A809F9B50195D229BE13C4DF3DA6C8C95E9299TE30L" TargetMode="External"/><Relationship Id="rId35" Type="http://schemas.openxmlformats.org/officeDocument/2006/relationships/hyperlink" Target="consultantplus://offline/ref=44F0745625E2EBAF1F34CCD5F4188C04F6798F300625434C8AF7AEC7A1B5ABEBF9D1D826DA71A808F3B20195D229BE13C4DF3DA6C8C95E9299TE30L" TargetMode="External"/><Relationship Id="rId43" Type="http://schemas.openxmlformats.org/officeDocument/2006/relationships/hyperlink" Target="consultantplus://offline/ref=44F0745625E2EBAF1F34CCD5F4188C04F6798F300625434C8AF7AEC7A1B5ABEBF9D1D826DA71A808F4B20195D229BE13C4DF3DA6C8C95E9299TE30L" TargetMode="External"/><Relationship Id="rId48" Type="http://schemas.openxmlformats.org/officeDocument/2006/relationships/hyperlink" Target="consultantplus://offline/ref=44F0745625E2EBAF1F34CCD5F4188C04F6798F300625434C8AF7AEC7A1B5ABEBF9D1D826DA71A808F5B60195D229BE13C4DF3DA6C8C95E9299TE30L" TargetMode="External"/><Relationship Id="rId56" Type="http://schemas.openxmlformats.org/officeDocument/2006/relationships/hyperlink" Target="consultantplus://offline/ref=44F0745625E2EBAF1F34CCD5F4188C04F6798F300625434C8AF7AEC7A1B5ABEBF9D1D826DA71A808F6B70195D229BE13C4DF3DA6C8C95E9299TE30L" TargetMode="External"/><Relationship Id="rId64" Type="http://schemas.openxmlformats.org/officeDocument/2006/relationships/hyperlink" Target="consultantplus://offline/ref=44F0745625E2EBAF1F34CCD5F4188C04F6798F300625434C8AF7AEC7A1B5ABEBF9D1D826DA71A808F7B50195D229BE13C4DF3DA6C8C95E9299TE30L" TargetMode="External"/><Relationship Id="rId69" Type="http://schemas.openxmlformats.org/officeDocument/2006/relationships/hyperlink" Target="consultantplus://offline/ref=44F0745625E2EBAF1F34CCD5F4188C04F6798F300625434C8AF7AEC7A1B5ABEBF9D1D826DA71A808F7B20195D229BE13C4DF3DA6C8C95E9299TE30L" TargetMode="External"/><Relationship Id="rId77" Type="http://schemas.openxmlformats.org/officeDocument/2006/relationships/hyperlink" Target="consultantplus://offline/ref=44F0745625E2EBAF1F34CCD5F4188C04F6798F300625434C8AF7AEC7A1B5ABEBF9D1D826DA71A808F8B30195D229BE13C4DF3DA6C8C95E9299TE30L" TargetMode="External"/><Relationship Id="rId8" Type="http://schemas.openxmlformats.org/officeDocument/2006/relationships/hyperlink" Target="consultantplus://offline/ref=44F0745625E2EBAF1F34CCD5F4188C04F6798F300625434C8AF7AEC7A1B5ABEBF9D1D826DA71A809F8BD0195D229BE13C4DF3DA6C8C95E9299TE30L" TargetMode="External"/><Relationship Id="rId51" Type="http://schemas.openxmlformats.org/officeDocument/2006/relationships/hyperlink" Target="consultantplus://offline/ref=44F0745625E2EBAF1F34CCD5F4188C04F6798F300625434C8AF7AEC7A1B5ABEBF9D1D826DA71A808F5B10195D229BE13C4DF3DA6C8C95E9299TE30L" TargetMode="External"/><Relationship Id="rId72" Type="http://schemas.openxmlformats.org/officeDocument/2006/relationships/hyperlink" Target="consultantplus://offline/ref=44F0745625E2EBAF1F34CCD5F4188C04F6798F300625434C8AF7AEC7A1B5ABEBF9D1D826DA71A808F7BD0195D229BE13C4DF3DA6C8C95E9299TE30L" TargetMode="External"/><Relationship Id="rId80" Type="http://schemas.openxmlformats.org/officeDocument/2006/relationships/hyperlink" Target="consultantplus://offline/ref=44F0745625E2EBAF1F34CCD5F4188C04F6798D34052E474C8AF7AEC7A1B5ABEBF9D1D826DA71A809F4B70195D229BE13C4DF3DA6C8C95E9299TE30L" TargetMode="External"/><Relationship Id="rId3" Type="http://schemas.openxmlformats.org/officeDocument/2006/relationships/webSettings" Target="webSettings.xml"/><Relationship Id="rId12" Type="http://schemas.openxmlformats.org/officeDocument/2006/relationships/hyperlink" Target="consultantplus://offline/ref=44F0745625E2EBAF1F34CCD5F4188C04F6798F300625434C8AF7AEC7A1B5ABEBF9D1D826DA71A809F9B00195D229BE13C4DF3DA6C8C95E9299TE30L" TargetMode="External"/><Relationship Id="rId17" Type="http://schemas.openxmlformats.org/officeDocument/2006/relationships/hyperlink" Target="consultantplus://offline/ref=44F0745625E2EBAF1F34CCD5F4188C04F6798F300625434C8AF7AEC7A1B5ABEBF9D1D826DA71A808F0B70195D229BE13C4DF3DA6C8C95E9299TE30L" TargetMode="External"/><Relationship Id="rId25" Type="http://schemas.openxmlformats.org/officeDocument/2006/relationships/hyperlink" Target="consultantplus://offline/ref=44F0745625E2EBAF1F34CCD5F4188C04F6798F300625434C8AF7AEC7A1B5ABEBF9D1D826DA71A808F2B60195D229BE13C4DF3DA6C8C95E9299TE30L" TargetMode="External"/><Relationship Id="rId33" Type="http://schemas.openxmlformats.org/officeDocument/2006/relationships/hyperlink" Target="consultantplus://offline/ref=44F0745625E2EBAF1F34CCD5F4188C04F6798F300625434C8AF7AEC7A1B5ABEBF9D1D826DA71A808F3B60195D229BE13C4DF3DA6C8C95E9299TE30L" TargetMode="External"/><Relationship Id="rId38" Type="http://schemas.openxmlformats.org/officeDocument/2006/relationships/hyperlink" Target="consultantplus://offline/ref=44F0745625E2EBAF1F34CCD5F4188C04F6798F300625434C8AF7AEC7A1B5ABEBF9D1D826DA71A808F2BD0195D229BE13C4DF3DA6C8C95E9299TE30L" TargetMode="External"/><Relationship Id="rId46" Type="http://schemas.openxmlformats.org/officeDocument/2006/relationships/hyperlink" Target="consultantplus://offline/ref=44F0745625E2EBAF1F34CCD5F4188C04F6798F300625434C8AF7AEC7A1B5ABEBF9D1D826DA71A808F5B50195D229BE13C4DF3DA6C8C95E9299TE30L" TargetMode="External"/><Relationship Id="rId59" Type="http://schemas.openxmlformats.org/officeDocument/2006/relationships/hyperlink" Target="consultantplus://offline/ref=44F0745625E2EBAF1F34CCD5F4188C04F6798D34052E474C8AF7AEC7A1B5ABEBF9D1D826DA71A809F3B20195D229BE13C4DF3DA6C8C95E9299TE30L" TargetMode="External"/><Relationship Id="rId67" Type="http://schemas.openxmlformats.org/officeDocument/2006/relationships/hyperlink" Target="consultantplus://offline/ref=44F0745625E2EBAF1F34CCD5F4188C04F6798F300625434C8AF7AEC7A1B5ABEBF9D1D826DA71A808F7B10195D229BE13C4DF3DA6C8C95E9299TE30L" TargetMode="External"/><Relationship Id="rId20" Type="http://schemas.openxmlformats.org/officeDocument/2006/relationships/hyperlink" Target="consultantplus://offline/ref=44F0745625E2EBAF1F34CCD5F4188C04F6798F300625434C8AF7AEC7A1B5ABEBF9D1D826DA71A808F1B00195D229BE13C4DF3DA6C8C95E9299TE30L" TargetMode="External"/><Relationship Id="rId41" Type="http://schemas.openxmlformats.org/officeDocument/2006/relationships/hyperlink" Target="consultantplus://offline/ref=44F0745625E2EBAF1F34CCD5F4188C04F6798F300625434C8AF7AEC7A1B5ABEBF9D1D826DA71A808F4B60195D229BE13C4DF3DA6C8C95E9299TE30L" TargetMode="External"/><Relationship Id="rId54" Type="http://schemas.openxmlformats.org/officeDocument/2006/relationships/hyperlink" Target="consultantplus://offline/ref=44F0745625E2EBAF1F34CCD5F4188C04F6798F300625434C8AF7AEC7A1B5ABEBF9D1D826DA71A808F6B50195D229BE13C4DF3DA6C8C95E9299TE30L" TargetMode="External"/><Relationship Id="rId62" Type="http://schemas.openxmlformats.org/officeDocument/2006/relationships/hyperlink" Target="consultantplus://offline/ref=44F0745625E2EBAF1F34CCD5F4188C04F6798F300625434C8AF7AEC7A1B5ABEBF9D1D826DA71A808F6B30195D229BE13C4DF3DA6C8C95E9299TE30L" TargetMode="External"/><Relationship Id="rId70" Type="http://schemas.openxmlformats.org/officeDocument/2006/relationships/hyperlink" Target="consultantplus://offline/ref=44F0745625E2EBAF1F34CCD5F4188C04F6798D34052E474C8AF7AEC7A1B5ABEBF9D1D826DA71A809F4B50195D229BE13C4DF3DA6C8C95E9299TE30L" TargetMode="External"/><Relationship Id="rId75" Type="http://schemas.openxmlformats.org/officeDocument/2006/relationships/hyperlink" Target="consultantplus://offline/ref=44F0745625E2EBAF1F34CCD5F4188C04F6798F300625434C8AF7AEC7A1B5ABEBF9D1D826DA71A808F8B70195D229BE13C4DF3DA6C8C95E9299TE30L" TargetMode="External"/><Relationship Id="rId1" Type="http://schemas.openxmlformats.org/officeDocument/2006/relationships/styles" Target="styles.xml"/><Relationship Id="rId6" Type="http://schemas.openxmlformats.org/officeDocument/2006/relationships/hyperlink" Target="consultantplus://offline/ref=44F0745625E2EBAF1F34CCD5F4188C04F6798F300625434C8AF7AEC7A1B5ABEBF9D1D826DA71A809F8B30195D229BE13C4DF3DA6C8C95E9299TE30L" TargetMode="External"/><Relationship Id="rId15" Type="http://schemas.openxmlformats.org/officeDocument/2006/relationships/hyperlink" Target="consultantplus://offline/ref=44F0745625E2EBAF1F34CCD5F4188C04F6798F300625434C8AF7AEC7A1B5ABEBF9D1D826DA71A808F0B50195D229BE13C4DF3DA6C8C95E9299TE30L" TargetMode="External"/><Relationship Id="rId23" Type="http://schemas.openxmlformats.org/officeDocument/2006/relationships/hyperlink" Target="consultantplus://offline/ref=44F0745625E2EBAF1F34CCD5F4188C04F6798F300625434C8AF7AEC7A1B5ABEBF9D1D826DA71A808F1BC0195D229BE13C4DF3DA6C8C95E9299TE30L" TargetMode="External"/><Relationship Id="rId28" Type="http://schemas.openxmlformats.org/officeDocument/2006/relationships/hyperlink" Target="consultantplus://offline/ref=44F0745625E2EBAF1F34CCD5F4188C04F6798F300625434C8AF7AEC7A1B5ABEBF9D1D826DA71A808F2BD0195D229BE13C4DF3DA6C8C95E9299TE30L" TargetMode="External"/><Relationship Id="rId36" Type="http://schemas.openxmlformats.org/officeDocument/2006/relationships/hyperlink" Target="consultantplus://offline/ref=44F0745625E2EBAF1F34CCD5F4188C04F6798F300625434C8AF7AEC7A1B5ABEBF9D1D826DA71A808F3BC0195D229BE13C4DF3DA6C8C95E9299TE30L" TargetMode="External"/><Relationship Id="rId49" Type="http://schemas.openxmlformats.org/officeDocument/2006/relationships/hyperlink" Target="consultantplus://offline/ref=44F0745625E2EBAF1F34CCD5F4188C04F6798D34052E474C8AF7AEC7A1B5ABEBF9D1D826DA71A809F3B30195D229BE13C4DF3DA6C8C95E9299TE30L" TargetMode="External"/><Relationship Id="rId57" Type="http://schemas.openxmlformats.org/officeDocument/2006/relationships/hyperlink" Target="consultantplus://offline/ref=44F0745625E2EBAF1F34CCD5F4188C04F6798F300625434C8AF7AEC7A1B5ABEBF9D1D826DA71A808F6B10195D229BE13C4DF3DA6C8C95E9299TE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13556</Words>
  <Characters>77274</Characters>
  <Application>Microsoft Office Word</Application>
  <DocSecurity>0</DocSecurity>
  <Lines>643</Lines>
  <Paragraphs>181</Paragraphs>
  <ScaleCrop>false</ScaleCrop>
  <Company/>
  <LinksUpToDate>false</LinksUpToDate>
  <CharactersWithSpaces>90649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Рыбина</dc:creator>
  <cp:keywords/>
  <dc:description/>
  <cp:lastModifiedBy>Екатерина Сергеевна Рыбина</cp:lastModifiedBy>
  <cp:revision>1</cp:revision>
  <dcterms:created xsi:type="dcterms:W3CDTF">2022-10-10T08:38:00Z</dcterms:created>
  <dcterms:modified xsi:type="dcterms:W3CDTF">2022-10-10T08:38:00Z</dcterms:modified>
</cp:coreProperties>
</file>