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76" w:rsidRDefault="009C6D76" w:rsidP="009C6D7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СООБЩЕНИЕ</w:t>
      </w:r>
    </w:p>
    <w:p w:rsidR="009C6D76" w:rsidRDefault="009C6D76" w:rsidP="009C6D76">
      <w:pPr>
        <w:pStyle w:val="Default"/>
        <w:spacing w:line="280" w:lineRule="exact"/>
        <w:jc w:val="center"/>
        <w:rPr>
          <w:rStyle w:val="a6"/>
          <w:bCs/>
          <w:color w:val="auto"/>
        </w:rPr>
      </w:pPr>
      <w:r>
        <w:rPr>
          <w:b/>
        </w:rPr>
        <w:t xml:space="preserve">о внесении изменений в Документацию об аукционе </w:t>
      </w:r>
      <w:r>
        <w:rPr>
          <w:b/>
          <w:bCs/>
          <w:color w:val="auto"/>
        </w:rPr>
        <w:t>по продаже имущества, находящегося в хозяйственном ведении государственного унитарного предприятия города Москвы  «Дирекция строительства и эксплуатации объектов гаражного города Москвы»</w:t>
      </w:r>
    </w:p>
    <w:p w:rsidR="009C6D76" w:rsidRDefault="009C6D76" w:rsidP="009C6D76">
      <w:pPr>
        <w:pStyle w:val="a4"/>
        <w:spacing w:after="0" w:line="240" w:lineRule="auto"/>
        <w:jc w:val="center"/>
        <w:rPr>
          <w:iCs/>
        </w:rPr>
      </w:pPr>
      <w:r>
        <w:rPr>
          <w:b/>
          <w:iCs/>
        </w:rPr>
        <w:tab/>
      </w:r>
    </w:p>
    <w:p w:rsidR="009C6D76" w:rsidRDefault="009C6D76" w:rsidP="009C6D7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/>
          <w:bCs/>
        </w:rPr>
        <w:tab/>
      </w:r>
      <w:r>
        <w:rPr>
          <w:bCs/>
          <w:color w:val="000000" w:themeColor="text1"/>
        </w:rPr>
        <w:t>1.</w:t>
      </w:r>
      <w:r>
        <w:rPr>
          <w:bCs/>
          <w:color w:val="000000" w:themeColor="text1"/>
          <w:lang w:val="en-US"/>
        </w:rPr>
        <w:t> </w:t>
      </w:r>
      <w:r>
        <w:rPr>
          <w:bCs/>
          <w:color w:val="000000" w:themeColor="text1"/>
        </w:rPr>
        <w:t>Организатор торгов: Департамент города Москвы по конкурентной политике.</w:t>
      </w:r>
    </w:p>
    <w:p w:rsidR="009C6D76" w:rsidRDefault="009C6D76" w:rsidP="009C6D7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  <w:t xml:space="preserve">2. Адрес Организатора торгов: (107045, г. Москва, Печатников пер., д. 12), сайт </w:t>
      </w:r>
      <w:r>
        <w:rPr>
          <w:color w:val="000000" w:themeColor="text1"/>
          <w:lang w:val="en-US"/>
        </w:rPr>
        <w:t>www</w:t>
      </w:r>
      <w:r>
        <w:rPr>
          <w:color w:val="000000" w:themeColor="text1"/>
        </w:rPr>
        <w:t>.</w:t>
      </w:r>
      <w:r>
        <w:rPr>
          <w:color w:val="000000" w:themeColor="text1"/>
          <w:lang w:val="en-US"/>
        </w:rPr>
        <w:t>tender</w:t>
      </w:r>
      <w:r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mos</w:t>
      </w:r>
      <w:proofErr w:type="spellEnd"/>
      <w:r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ru</w:t>
      </w:r>
      <w:proofErr w:type="spellEnd"/>
      <w:r>
        <w:rPr>
          <w:color w:val="000000" w:themeColor="text1"/>
        </w:rPr>
        <w:t>,</w:t>
      </w:r>
      <w:r>
        <w:rPr>
          <w:bCs/>
          <w:color w:val="000000" w:themeColor="text1"/>
        </w:rPr>
        <w:t xml:space="preserve"> адрес электронной почты </w:t>
      </w:r>
      <w:hyperlink r:id="rId5" w:history="1">
        <w:r>
          <w:rPr>
            <w:rStyle w:val="a3"/>
            <w:bCs/>
            <w:iCs/>
            <w:lang w:val="en-US"/>
          </w:rPr>
          <w:t>mostender</w:t>
        </w:r>
        <w:r>
          <w:rPr>
            <w:rStyle w:val="a3"/>
            <w:bCs/>
            <w:iCs/>
          </w:rPr>
          <w:t>@</w:t>
        </w:r>
        <w:r>
          <w:rPr>
            <w:rStyle w:val="a3"/>
            <w:bCs/>
            <w:iCs/>
            <w:lang w:val="en-US"/>
          </w:rPr>
          <w:t>mos</w:t>
        </w:r>
        <w:r>
          <w:rPr>
            <w:rStyle w:val="a3"/>
            <w:bCs/>
            <w:iCs/>
          </w:rPr>
          <w:t>.</w:t>
        </w:r>
        <w:proofErr w:type="spellStart"/>
        <w:r>
          <w:rPr>
            <w:rStyle w:val="a3"/>
            <w:bCs/>
            <w:iCs/>
            <w:lang w:val="en-US"/>
          </w:rPr>
          <w:t>ru</w:t>
        </w:r>
        <w:proofErr w:type="spellEnd"/>
      </w:hyperlink>
      <w:r>
        <w:rPr>
          <w:bCs/>
          <w:color w:val="000000" w:themeColor="text1"/>
        </w:rPr>
        <w:t>, телефон: 8 (495) 957-7500 доб. 57-143,57-039, 54-505, 57-183 и  8 (495) 957-9997.</w:t>
      </w:r>
    </w:p>
    <w:p w:rsidR="00F557D2" w:rsidRPr="00F557D2" w:rsidRDefault="009C6D76" w:rsidP="00F557D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  <w:color w:val="000000" w:themeColor="text1"/>
        </w:rPr>
        <w:t xml:space="preserve">3. </w:t>
      </w:r>
      <w:r>
        <w:rPr>
          <w:color w:val="000000" w:themeColor="text1"/>
        </w:rPr>
        <w:t>Форма торгов (способ приватизации):</w:t>
      </w:r>
      <w:r>
        <w:t xml:space="preserve"> </w:t>
      </w:r>
      <w:r w:rsidR="006A2249" w:rsidRPr="00415146">
        <w:rPr>
          <w:iCs/>
        </w:rPr>
        <w:t xml:space="preserve">Аукцион проводится в соответствии с Гражданским кодексом Российской Федерации, </w:t>
      </w:r>
      <w:r w:rsidR="00F557D2" w:rsidRPr="00F557D2">
        <w:rPr>
          <w:iCs/>
        </w:rPr>
        <w:t xml:space="preserve">распоряжением Департамента городского имущества города Москвы от 23.01.2015 № 510 «О согласовании ГУП г. Москвы «Дирекция строительства и эксплуатации объектов гаражного назначения города Москвы» совершения сделок по продаже по итогам аукциона </w:t>
      </w:r>
      <w:proofErr w:type="spellStart"/>
      <w:r w:rsidR="00F557D2" w:rsidRPr="00F557D2">
        <w:rPr>
          <w:iCs/>
        </w:rPr>
        <w:t>машино</w:t>
      </w:r>
      <w:proofErr w:type="spellEnd"/>
      <w:r w:rsidR="00F557D2" w:rsidRPr="00F557D2">
        <w:rPr>
          <w:iCs/>
        </w:rPr>
        <w:t xml:space="preserve">-мест в объекте, расположенном по адресу: </w:t>
      </w:r>
      <w:proofErr w:type="spellStart"/>
      <w:r w:rsidR="00F557D2" w:rsidRPr="00F557D2">
        <w:rPr>
          <w:iCs/>
        </w:rPr>
        <w:t>г</w:t>
      </w:r>
      <w:proofErr w:type="gramStart"/>
      <w:r w:rsidR="00F557D2" w:rsidRPr="00F557D2">
        <w:rPr>
          <w:iCs/>
        </w:rPr>
        <w:t>.М</w:t>
      </w:r>
      <w:proofErr w:type="gramEnd"/>
      <w:r w:rsidR="00F557D2" w:rsidRPr="00F557D2">
        <w:rPr>
          <w:iCs/>
        </w:rPr>
        <w:t>осква</w:t>
      </w:r>
      <w:proofErr w:type="spellEnd"/>
      <w:r w:rsidR="00F557D2" w:rsidRPr="00F557D2">
        <w:rPr>
          <w:iCs/>
        </w:rPr>
        <w:t xml:space="preserve">, </w:t>
      </w:r>
      <w:proofErr w:type="spellStart"/>
      <w:r w:rsidR="00F557D2" w:rsidRPr="00F557D2">
        <w:rPr>
          <w:iCs/>
        </w:rPr>
        <w:t>Бакунинская</w:t>
      </w:r>
      <w:proofErr w:type="spellEnd"/>
      <w:r w:rsidR="00F557D2" w:rsidRPr="00F557D2">
        <w:rPr>
          <w:iCs/>
        </w:rPr>
        <w:t xml:space="preserve"> ул., дом 69, стр.1» и приказом ГУП г. Москвы «</w:t>
      </w:r>
      <w:r w:rsidR="00F557D2" w:rsidRPr="00F557D2">
        <w:t>Дирекция гаражного строительства</w:t>
      </w:r>
      <w:r w:rsidR="00F557D2" w:rsidRPr="00F557D2">
        <w:rPr>
          <w:iCs/>
        </w:rPr>
        <w:t xml:space="preserve">» от 06.02.2015 № 31 «О проведении аукциона по продаже </w:t>
      </w:r>
      <w:proofErr w:type="spellStart"/>
      <w:r w:rsidR="00F557D2" w:rsidRPr="00F557D2">
        <w:rPr>
          <w:iCs/>
        </w:rPr>
        <w:t>машино</w:t>
      </w:r>
      <w:proofErr w:type="spellEnd"/>
      <w:r w:rsidR="00F557D2" w:rsidRPr="00F557D2">
        <w:rPr>
          <w:iCs/>
        </w:rPr>
        <w:t xml:space="preserve">-мест, находящихся в </w:t>
      </w:r>
      <w:proofErr w:type="spellStart"/>
      <w:r w:rsidR="00F557D2" w:rsidRPr="00F557D2">
        <w:rPr>
          <w:iCs/>
        </w:rPr>
        <w:t>в</w:t>
      </w:r>
      <w:proofErr w:type="spellEnd"/>
      <w:r w:rsidR="00F557D2" w:rsidRPr="00F557D2">
        <w:rPr>
          <w:iCs/>
        </w:rPr>
        <w:t xml:space="preserve"> хозяйственном ведении ГУП </w:t>
      </w:r>
      <w:proofErr w:type="spellStart"/>
      <w:r w:rsidR="00F557D2" w:rsidRPr="00F557D2">
        <w:rPr>
          <w:iCs/>
        </w:rPr>
        <w:t>г</w:t>
      </w:r>
      <w:proofErr w:type="gramStart"/>
      <w:r w:rsidR="00F557D2" w:rsidRPr="00F557D2">
        <w:rPr>
          <w:iCs/>
        </w:rPr>
        <w:t>.М</w:t>
      </w:r>
      <w:proofErr w:type="gramEnd"/>
      <w:r w:rsidR="00F557D2" w:rsidRPr="00F557D2">
        <w:rPr>
          <w:iCs/>
        </w:rPr>
        <w:t>осквы</w:t>
      </w:r>
      <w:proofErr w:type="spellEnd"/>
      <w:r w:rsidR="00F557D2" w:rsidRPr="00F557D2">
        <w:rPr>
          <w:iCs/>
        </w:rPr>
        <w:t xml:space="preserve"> «Дирекция гаражного строительства», в объекте гаражного назначения по адресу: </w:t>
      </w:r>
      <w:proofErr w:type="spellStart"/>
      <w:r w:rsidR="00F557D2" w:rsidRPr="00F557D2">
        <w:rPr>
          <w:iCs/>
        </w:rPr>
        <w:t>г.Москва</w:t>
      </w:r>
      <w:proofErr w:type="spellEnd"/>
      <w:r w:rsidR="00F557D2" w:rsidRPr="00F557D2">
        <w:rPr>
          <w:iCs/>
        </w:rPr>
        <w:t xml:space="preserve">, </w:t>
      </w:r>
      <w:proofErr w:type="spellStart"/>
      <w:r w:rsidR="00F557D2" w:rsidRPr="00F557D2">
        <w:rPr>
          <w:iCs/>
        </w:rPr>
        <w:t>Бакунинская</w:t>
      </w:r>
      <w:proofErr w:type="spellEnd"/>
      <w:r w:rsidR="00F557D2" w:rsidRPr="00F557D2">
        <w:rPr>
          <w:iCs/>
        </w:rPr>
        <w:t xml:space="preserve"> ул., дом 69, стр.1».</w:t>
      </w:r>
    </w:p>
    <w:p w:rsidR="009C6D76" w:rsidRPr="00A42364" w:rsidRDefault="009C6D76" w:rsidP="008124D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 xml:space="preserve">4. Предмет аукциона: </w:t>
      </w:r>
      <w:r>
        <w:t>продажа имущества</w:t>
      </w:r>
      <w:r w:rsidRPr="00A42364">
        <w:rPr>
          <w:rStyle w:val="a6"/>
        </w:rPr>
        <w:t>, находящ</w:t>
      </w:r>
      <w:r>
        <w:rPr>
          <w:rStyle w:val="a6"/>
        </w:rPr>
        <w:t>его</w:t>
      </w:r>
      <w:r w:rsidRPr="00A42364">
        <w:rPr>
          <w:rStyle w:val="a6"/>
        </w:rPr>
        <w:t>ся в хозяйственном ведении Г</w:t>
      </w:r>
      <w:r>
        <w:rPr>
          <w:rStyle w:val="a6"/>
        </w:rPr>
        <w:t xml:space="preserve">осударственного унитарного предприятия города Москвы </w:t>
      </w:r>
      <w:r w:rsidRPr="00A42364">
        <w:rPr>
          <w:rStyle w:val="a6"/>
        </w:rPr>
        <w:t>«</w:t>
      </w:r>
      <w:r>
        <w:rPr>
          <w:rStyle w:val="a6"/>
        </w:rPr>
        <w:t>Дирекция строительства и эксплуатации объектов гаражного назначения города Москвы»</w:t>
      </w:r>
      <w:r w:rsidRPr="00A42364">
        <w:rPr>
          <w:rStyle w:val="a6"/>
        </w:rPr>
        <w:t>.</w:t>
      </w:r>
    </w:p>
    <w:p w:rsidR="009C6D76" w:rsidRPr="009C6D76" w:rsidRDefault="009C6D76" w:rsidP="009C6D7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C6D76">
        <w:rPr>
          <w:color w:val="000000" w:themeColor="text1"/>
        </w:rPr>
        <w:t>5. В</w:t>
      </w:r>
      <w:r w:rsidRPr="009C6D76">
        <w:t xml:space="preserve"> Документацию об аукционе </w:t>
      </w:r>
      <w:r w:rsidRPr="009C6D76">
        <w:rPr>
          <w:bCs/>
        </w:rPr>
        <w:t>по продаже имущества, находящегося в хозяйственном ведении государственного унитарного предприятия города Москвы  «Дирекция строительства и эксплуатации объектов гаражного города Москвы»</w:t>
      </w:r>
      <w:r w:rsidRPr="009C6D76">
        <w:rPr>
          <w:color w:val="000000" w:themeColor="text1"/>
        </w:rPr>
        <w:t xml:space="preserve"> внесены следующие изменения:</w:t>
      </w:r>
    </w:p>
    <w:p w:rsidR="009C6D76" w:rsidRPr="008124D4" w:rsidRDefault="009C6D76" w:rsidP="009C6D7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5.1. Пункт 2.7. «</w:t>
      </w:r>
      <w:r>
        <w:rPr>
          <w:bCs/>
        </w:rPr>
        <w:t xml:space="preserve">Дата проведения аукциона» </w:t>
      </w:r>
      <w:r>
        <w:rPr>
          <w:color w:val="000000" w:themeColor="text1"/>
        </w:rPr>
        <w:t>читать в следующей редакции: «</w:t>
      </w:r>
      <w:r>
        <w:rPr>
          <w:bCs/>
        </w:rPr>
        <w:t xml:space="preserve">Дата проведения </w:t>
      </w:r>
      <w:r w:rsidRPr="008124D4">
        <w:rPr>
          <w:bCs/>
        </w:rPr>
        <w:t xml:space="preserve">аукциона </w:t>
      </w:r>
      <w:r w:rsidR="006B40B0">
        <w:rPr>
          <w:b/>
          <w:bCs/>
        </w:rPr>
        <w:t>22</w:t>
      </w:r>
      <w:r w:rsidR="005C6418" w:rsidRPr="008124D4">
        <w:rPr>
          <w:b/>
          <w:bCs/>
        </w:rPr>
        <w:t>.0</w:t>
      </w:r>
      <w:r w:rsidR="006B40B0">
        <w:rPr>
          <w:b/>
          <w:bCs/>
        </w:rPr>
        <w:t>9</w:t>
      </w:r>
      <w:r w:rsidRPr="008124D4">
        <w:rPr>
          <w:b/>
          <w:bCs/>
        </w:rPr>
        <w:t xml:space="preserve">.2015 в </w:t>
      </w:r>
      <w:r w:rsidR="0044229B">
        <w:rPr>
          <w:b/>
          <w:bCs/>
        </w:rPr>
        <w:t>13</w:t>
      </w:r>
      <w:r w:rsidRPr="008124D4">
        <w:rPr>
          <w:b/>
          <w:bCs/>
          <w:color w:val="FF0000"/>
        </w:rPr>
        <w:t xml:space="preserve"> </w:t>
      </w:r>
      <w:r w:rsidRPr="008124D4">
        <w:rPr>
          <w:b/>
          <w:bCs/>
        </w:rPr>
        <w:t>час. 00</w:t>
      </w:r>
      <w:r w:rsidRPr="008124D4">
        <w:rPr>
          <w:bCs/>
        </w:rPr>
        <w:t xml:space="preserve"> мин.»</w:t>
      </w:r>
      <w:r w:rsidRPr="008124D4">
        <w:rPr>
          <w:color w:val="000000" w:themeColor="text1"/>
        </w:rPr>
        <w:t>.</w:t>
      </w:r>
    </w:p>
    <w:p w:rsidR="009C6D76" w:rsidRPr="008124D4" w:rsidRDefault="009C6D76" w:rsidP="009C6D76">
      <w:pPr>
        <w:autoSpaceDE w:val="0"/>
        <w:autoSpaceDN w:val="0"/>
        <w:adjustRightInd w:val="0"/>
        <w:ind w:firstLine="709"/>
        <w:jc w:val="both"/>
      </w:pPr>
      <w:r w:rsidRPr="008124D4">
        <w:rPr>
          <w:color w:val="000000" w:themeColor="text1"/>
        </w:rPr>
        <w:t>5.2. Пункт 2.8. «</w:t>
      </w:r>
      <w:r w:rsidRPr="008124D4">
        <w:rPr>
          <w:bCs/>
        </w:rPr>
        <w:t xml:space="preserve">Дата и время окончания приема заявок» </w:t>
      </w:r>
      <w:r w:rsidRPr="008124D4">
        <w:rPr>
          <w:color w:val="000000" w:themeColor="text1"/>
        </w:rPr>
        <w:t>читать в следующей редакции: «</w:t>
      </w:r>
      <w:r w:rsidRPr="008124D4">
        <w:rPr>
          <w:bCs/>
        </w:rPr>
        <w:t xml:space="preserve">Дата и время окончания приема заявок </w:t>
      </w:r>
      <w:r w:rsidR="006B40B0">
        <w:rPr>
          <w:b/>
          <w:bCs/>
        </w:rPr>
        <w:t>16</w:t>
      </w:r>
      <w:r w:rsidR="005C6418" w:rsidRPr="008124D4">
        <w:rPr>
          <w:b/>
          <w:bCs/>
        </w:rPr>
        <w:t>.0</w:t>
      </w:r>
      <w:r w:rsidR="006B40B0">
        <w:rPr>
          <w:b/>
          <w:bCs/>
        </w:rPr>
        <w:t>9</w:t>
      </w:r>
      <w:r w:rsidRPr="008124D4">
        <w:rPr>
          <w:b/>
          <w:bCs/>
        </w:rPr>
        <w:t>.2015 в 15 час. 00</w:t>
      </w:r>
      <w:r w:rsidRPr="008124D4">
        <w:rPr>
          <w:bCs/>
        </w:rPr>
        <w:t xml:space="preserve"> мин. </w:t>
      </w:r>
      <w:r w:rsidRPr="008124D4">
        <w:t>по московскому времени».</w:t>
      </w:r>
    </w:p>
    <w:p w:rsidR="009C6D76" w:rsidRPr="008124D4" w:rsidRDefault="009C6D76" w:rsidP="009C6D76">
      <w:pPr>
        <w:autoSpaceDE w:val="0"/>
        <w:autoSpaceDN w:val="0"/>
        <w:adjustRightInd w:val="0"/>
        <w:ind w:firstLine="709"/>
        <w:jc w:val="both"/>
      </w:pPr>
      <w:r w:rsidRPr="008124D4">
        <w:t xml:space="preserve">5.3. Пункт </w:t>
      </w:r>
      <w:r w:rsidRPr="008124D4">
        <w:rPr>
          <w:bCs/>
        </w:rPr>
        <w:t xml:space="preserve">3.2. «Место, дата и время окончания приема заявок» </w:t>
      </w:r>
      <w:r w:rsidRPr="008124D4">
        <w:rPr>
          <w:color w:val="000000" w:themeColor="text1"/>
        </w:rPr>
        <w:t xml:space="preserve">читать в следующей редакции: </w:t>
      </w:r>
      <w:r w:rsidRPr="008124D4">
        <w:rPr>
          <w:bCs/>
        </w:rPr>
        <w:t>«Место, дата и время окончания приема заявок</w:t>
      </w:r>
      <w:r w:rsidRPr="008124D4">
        <w:t xml:space="preserve"> 107045, г. Москва, Печатников пер., д. 12 (Отдел службы «Одного окна» Департамента города Москвы по конкурентной политике), </w:t>
      </w:r>
      <w:r w:rsidR="006B40B0">
        <w:rPr>
          <w:b/>
        </w:rPr>
        <w:t>16</w:t>
      </w:r>
      <w:r w:rsidR="005C6418" w:rsidRPr="008124D4">
        <w:rPr>
          <w:b/>
          <w:bCs/>
        </w:rPr>
        <w:t>.0</w:t>
      </w:r>
      <w:r w:rsidR="006B40B0">
        <w:rPr>
          <w:b/>
          <w:bCs/>
        </w:rPr>
        <w:t>9</w:t>
      </w:r>
      <w:r w:rsidRPr="008124D4">
        <w:rPr>
          <w:b/>
          <w:bCs/>
        </w:rPr>
        <w:t>.2015 в 15 час. 00 мин</w:t>
      </w:r>
      <w:r w:rsidRPr="008124D4">
        <w:rPr>
          <w:bCs/>
        </w:rPr>
        <w:t>.</w:t>
      </w:r>
      <w:r w:rsidRPr="008124D4">
        <w:t xml:space="preserve"> по московскому времени.</w:t>
      </w:r>
    </w:p>
    <w:p w:rsidR="009C6D76" w:rsidRPr="008124D4" w:rsidRDefault="009C6D76" w:rsidP="009C6D76">
      <w:pPr>
        <w:autoSpaceDE w:val="0"/>
        <w:autoSpaceDN w:val="0"/>
        <w:adjustRightInd w:val="0"/>
        <w:ind w:firstLine="709"/>
        <w:jc w:val="both"/>
      </w:pPr>
      <w:r w:rsidRPr="008124D4">
        <w:t>Заявки, поступившие по истечении срока их приема, не принимаются».</w:t>
      </w:r>
    </w:p>
    <w:p w:rsidR="009C6D76" w:rsidRPr="008124D4" w:rsidRDefault="009C6D76" w:rsidP="009C6D76">
      <w:pPr>
        <w:autoSpaceDE w:val="0"/>
        <w:autoSpaceDN w:val="0"/>
        <w:adjustRightInd w:val="0"/>
        <w:ind w:firstLine="709"/>
        <w:jc w:val="both"/>
      </w:pPr>
      <w:r w:rsidRPr="008124D4">
        <w:t>5.4. Пункт 3.3.</w:t>
      </w:r>
      <w:r w:rsidRPr="008124D4">
        <w:rPr>
          <w:bCs/>
        </w:rPr>
        <w:t xml:space="preserve"> «Место и дата рассмотрения заявок Комиссией по проведению аукциона» </w:t>
      </w:r>
      <w:r w:rsidRPr="008124D4">
        <w:rPr>
          <w:color w:val="000000" w:themeColor="text1"/>
        </w:rPr>
        <w:t>читать в следующей редакции:</w:t>
      </w:r>
      <w:r w:rsidRPr="008124D4">
        <w:rPr>
          <w:bCs/>
        </w:rPr>
        <w:t xml:space="preserve"> «Место и дата рассмотрения заявок Комиссией по проведению аукциона</w:t>
      </w:r>
      <w:r w:rsidRPr="008124D4">
        <w:t xml:space="preserve"> Департамент города Москвы по конкурентной политике, Москва, ул. Макаренко, д.4, стр.1, </w:t>
      </w:r>
      <w:r w:rsidR="006B40B0">
        <w:rPr>
          <w:b/>
        </w:rPr>
        <w:t>22</w:t>
      </w:r>
      <w:r w:rsidR="005C6418" w:rsidRPr="008124D4">
        <w:rPr>
          <w:b/>
        </w:rPr>
        <w:t>.0</w:t>
      </w:r>
      <w:r w:rsidR="006B40B0">
        <w:rPr>
          <w:b/>
        </w:rPr>
        <w:t>9</w:t>
      </w:r>
      <w:r w:rsidRPr="008124D4">
        <w:rPr>
          <w:b/>
          <w:bCs/>
        </w:rPr>
        <w:t>.2015</w:t>
      </w:r>
      <w:r w:rsidRPr="008124D4">
        <w:rPr>
          <w:bCs/>
        </w:rPr>
        <w:t>.</w:t>
      </w:r>
    </w:p>
    <w:p w:rsidR="009C6D76" w:rsidRDefault="009C6D76" w:rsidP="009C6D76">
      <w:pPr>
        <w:autoSpaceDE w:val="0"/>
        <w:autoSpaceDN w:val="0"/>
        <w:adjustRightInd w:val="0"/>
        <w:ind w:firstLine="709"/>
        <w:jc w:val="both"/>
      </w:pPr>
      <w:r w:rsidRPr="008124D4">
        <w:t>5.5. Пункт 3.4.</w:t>
      </w:r>
      <w:r w:rsidRPr="008124D4">
        <w:rPr>
          <w:bCs/>
        </w:rPr>
        <w:t xml:space="preserve"> «Место, дата и время проведения аукциона» </w:t>
      </w:r>
      <w:r w:rsidRPr="008124D4">
        <w:rPr>
          <w:color w:val="000000" w:themeColor="text1"/>
        </w:rPr>
        <w:t>читать в следующей редакции</w:t>
      </w:r>
      <w:r w:rsidRPr="008124D4">
        <w:rPr>
          <w:bCs/>
        </w:rPr>
        <w:t>: «Место, дата и время проведения аукциона</w:t>
      </w:r>
      <w:r w:rsidRPr="008124D4">
        <w:t xml:space="preserve"> Департамент города Москвы по конкурентной политике, Москва, ул. Макаренко, д.4, стр.1,  зал проведения аукционов, </w:t>
      </w:r>
      <w:r w:rsidR="006B40B0">
        <w:rPr>
          <w:b/>
        </w:rPr>
        <w:t>22</w:t>
      </w:r>
      <w:r w:rsidR="005C6418" w:rsidRPr="008124D4">
        <w:rPr>
          <w:b/>
          <w:bCs/>
        </w:rPr>
        <w:t>.0</w:t>
      </w:r>
      <w:r w:rsidR="006B40B0">
        <w:rPr>
          <w:b/>
          <w:bCs/>
        </w:rPr>
        <w:t>9</w:t>
      </w:r>
      <w:bookmarkStart w:id="0" w:name="_GoBack"/>
      <w:bookmarkEnd w:id="0"/>
      <w:r w:rsidRPr="008124D4">
        <w:rPr>
          <w:b/>
          <w:bCs/>
        </w:rPr>
        <w:t xml:space="preserve">.2015 в </w:t>
      </w:r>
      <w:r w:rsidR="0044229B">
        <w:rPr>
          <w:b/>
          <w:bCs/>
        </w:rPr>
        <w:t>13</w:t>
      </w:r>
      <w:r w:rsidRPr="008124D4">
        <w:rPr>
          <w:b/>
          <w:bCs/>
        </w:rPr>
        <w:t xml:space="preserve"> час. 00 мин</w:t>
      </w:r>
      <w:r w:rsidRPr="008124D4">
        <w:rPr>
          <w:bCs/>
        </w:rPr>
        <w:t xml:space="preserve">. </w:t>
      </w:r>
      <w:r w:rsidRPr="008124D4">
        <w:t>по московскому времени».</w:t>
      </w:r>
    </w:p>
    <w:p w:rsidR="009C6D76" w:rsidRDefault="009C6D76" w:rsidP="009C6D76">
      <w:pPr>
        <w:autoSpaceDE w:val="0"/>
        <w:autoSpaceDN w:val="0"/>
        <w:adjustRightInd w:val="0"/>
        <w:ind w:firstLine="709"/>
        <w:jc w:val="both"/>
      </w:pPr>
    </w:p>
    <w:p w:rsidR="009C6D76" w:rsidRDefault="009C6D76" w:rsidP="009C6D76">
      <w:pPr>
        <w:autoSpaceDE w:val="0"/>
        <w:autoSpaceDN w:val="0"/>
        <w:adjustRightInd w:val="0"/>
        <w:ind w:firstLine="709"/>
        <w:jc w:val="both"/>
      </w:pPr>
    </w:p>
    <w:p w:rsidR="00C22CD1" w:rsidRDefault="00C22CD1"/>
    <w:sectPr w:rsidR="00C2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4D"/>
    <w:rsid w:val="003C1049"/>
    <w:rsid w:val="0044229B"/>
    <w:rsid w:val="005C6418"/>
    <w:rsid w:val="006A2249"/>
    <w:rsid w:val="006B40B0"/>
    <w:rsid w:val="008124D4"/>
    <w:rsid w:val="008548ED"/>
    <w:rsid w:val="00890565"/>
    <w:rsid w:val="009C6D76"/>
    <w:rsid w:val="00C22CD1"/>
    <w:rsid w:val="00C740EB"/>
    <w:rsid w:val="00D05520"/>
    <w:rsid w:val="00D30B0F"/>
    <w:rsid w:val="00F557D2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6D7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C6D76"/>
    <w:pPr>
      <w:spacing w:after="12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9C6D7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Абзац списка Знак"/>
    <w:link w:val="a7"/>
    <w:uiPriority w:val="99"/>
    <w:locked/>
    <w:rsid w:val="009C6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6"/>
    <w:uiPriority w:val="99"/>
    <w:qFormat/>
    <w:rsid w:val="009C6D76"/>
    <w:pPr>
      <w:ind w:left="720"/>
    </w:pPr>
    <w:rPr>
      <w:szCs w:val="20"/>
    </w:rPr>
  </w:style>
  <w:style w:type="paragraph" w:customStyle="1" w:styleId="Default">
    <w:name w:val="Default"/>
    <w:uiPriority w:val="99"/>
    <w:rsid w:val="009C6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6D7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C6D76"/>
    <w:pPr>
      <w:spacing w:after="12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9C6D7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Абзац списка Знак"/>
    <w:link w:val="a7"/>
    <w:uiPriority w:val="99"/>
    <w:locked/>
    <w:rsid w:val="009C6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6"/>
    <w:uiPriority w:val="99"/>
    <w:qFormat/>
    <w:rsid w:val="009C6D76"/>
    <w:pPr>
      <w:ind w:left="720"/>
    </w:pPr>
    <w:rPr>
      <w:szCs w:val="20"/>
    </w:rPr>
  </w:style>
  <w:style w:type="paragraph" w:customStyle="1" w:styleId="Default">
    <w:name w:val="Default"/>
    <w:uiPriority w:val="99"/>
    <w:rsid w:val="009C6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konkurs@ka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Николаевна</dc:creator>
  <cp:keywords/>
  <dc:description/>
  <cp:lastModifiedBy>ТК</cp:lastModifiedBy>
  <cp:revision>14</cp:revision>
  <cp:lastPrinted>2015-03-31T07:05:00Z</cp:lastPrinted>
  <dcterms:created xsi:type="dcterms:W3CDTF">2015-03-31T06:57:00Z</dcterms:created>
  <dcterms:modified xsi:type="dcterms:W3CDTF">2015-06-25T05:19:00Z</dcterms:modified>
</cp:coreProperties>
</file>